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E6" w:rsidRDefault="00B569D1" w:rsidP="004C3590">
      <w:pPr>
        <w:spacing w:line="276" w:lineRule="auto"/>
        <w:jc w:val="center"/>
        <w:rPr>
          <w:rFonts w:asciiTheme="majorHAnsi" w:hAnsiTheme="majorHAnsi"/>
          <w:b/>
          <w:bCs/>
        </w:rPr>
      </w:pPr>
      <w:r>
        <w:rPr>
          <w:rFonts w:asciiTheme="majorHAnsi" w:hAnsiTheme="majorHAnsi"/>
          <w:b/>
          <w:bCs/>
          <w:noProof/>
          <w:lang w:val="id-ID"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59.65pt;width:454.5pt;height:73.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" stroked="f">
            <v:textbox>
              <w:txbxContent>
                <w:p w:rsidR="00A821E6" w:rsidRDefault="00A821E6">
                  <w:r>
                    <w:rPr>
                      <w:noProof/>
                      <w:lang w:eastAsia="en-US"/>
                    </w:rPr>
                    <w:drawing>
                      <wp:inline distT="0" distB="0" distL="0" distR="0">
                        <wp:extent cx="1714500" cy="304165"/>
                        <wp:effectExtent l="0" t="0" r="0" b="635"/>
                        <wp:docPr id="28" name="Picture 28" descr="D:\Junal\el Bidayah\Logo 1.png"/>
                        <wp:cNvGraphicFramePr/>
                        <a:graphic xmlns:a="http://schemas.openxmlformats.org/drawingml/2006/main">
                          <a:graphicData uri="http://schemas.openxmlformats.org/drawingml/2006/picture">
                            <pic:pic xmlns:pic="http://schemas.openxmlformats.org/drawingml/2006/picture">
                              <pic:nvPicPr>
                                <pic:cNvPr id="28" name="Picture 28" descr="D:\Junal\el Bidayah\Logo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04165"/>
                                </a:xfrm>
                                <a:prstGeom prst="rect">
                                  <a:avLst/>
                                </a:prstGeom>
                                <a:noFill/>
                                <a:ln>
                                  <a:noFill/>
                                </a:ln>
                              </pic:spPr>
                            </pic:pic>
                          </a:graphicData>
                        </a:graphic>
                      </wp:inline>
                    </w:drawing>
                  </w:r>
                </w:p>
                <w:p w:rsidR="00A821E6" w:rsidRPr="00A821E6" w:rsidRDefault="00A821E6" w:rsidP="00A821E6">
                  <w:pPr>
                    <w:jc w:val="center"/>
                    <w:rPr>
                      <w:rFonts w:asciiTheme="majorHAnsi" w:hAnsiTheme="majorHAnsi"/>
                      <w:sz w:val="22"/>
                      <w:szCs w:val="22"/>
                    </w:rPr>
                  </w:pPr>
                  <w:r w:rsidRPr="00A821E6">
                    <w:rPr>
                      <w:rFonts w:asciiTheme="majorHAnsi" w:hAnsiTheme="majorHAnsi"/>
                      <w:sz w:val="22"/>
                      <w:szCs w:val="22"/>
                    </w:rPr>
                    <w:t xml:space="preserve">Avalaible online: </w:t>
                  </w:r>
                  <w:hyperlink r:id="rId9" w:history="1">
                    <w:r w:rsidRPr="00A821E6">
                      <w:rPr>
                        <w:rStyle w:val="Hyperlink"/>
                        <w:rFonts w:asciiTheme="majorHAnsi" w:hAnsiTheme="majorHAnsi"/>
                        <w:sz w:val="22"/>
                        <w:szCs w:val="22"/>
                      </w:rPr>
                      <w:t>https://ejournal.iai-tribakti.ac.id/index.php/pgmi</w:t>
                    </w:r>
                  </w:hyperlink>
                </w:p>
                <w:p w:rsidR="00A821E6" w:rsidRDefault="00A821E6" w:rsidP="00A821E6">
                  <w:pPr>
                    <w:jc w:val="center"/>
                    <w:rPr>
                      <w:rFonts w:asciiTheme="majorHAnsi" w:hAnsiTheme="majorHAnsi" w:cs="Segoe UI"/>
                      <w:sz w:val="22"/>
                      <w:szCs w:val="22"/>
                      <w:shd w:val="clear" w:color="auto" w:fill="FFFFFF"/>
                    </w:rPr>
                  </w:pPr>
                  <w:r w:rsidRPr="00A821E6">
                    <w:rPr>
                      <w:rFonts w:asciiTheme="majorHAnsi" w:hAnsiTheme="majorHAnsi"/>
                      <w:sz w:val="22"/>
                      <w:szCs w:val="22"/>
                    </w:rPr>
                    <w:t xml:space="preserve">Article doi: </w:t>
                  </w:r>
                  <w:hyperlink r:id="rId10" w:history="1">
                    <w:r w:rsidRPr="00500BF3">
                      <w:rPr>
                        <w:rStyle w:val="Hyperlink"/>
                        <w:rFonts w:asciiTheme="majorHAnsi" w:hAnsiTheme="majorHAnsi" w:cs="Segoe UI"/>
                        <w:sz w:val="22"/>
                        <w:szCs w:val="22"/>
                        <w:shd w:val="clear" w:color="auto" w:fill="FFFFFF"/>
                      </w:rPr>
                      <w:t>https://doi.org/</w:t>
                    </w:r>
                    <w:r w:rsidR="00500BF3" w:rsidRPr="00500BF3">
                      <w:rPr>
                        <w:rStyle w:val="Hyperlink"/>
                        <w:rFonts w:asciiTheme="majorHAnsi" w:hAnsiTheme="majorHAnsi" w:cs="Segoe UI"/>
                        <w:sz w:val="22"/>
                        <w:szCs w:val="22"/>
                        <w:shd w:val="clear" w:color="auto" w:fill="FFFFFF"/>
                      </w:rPr>
                      <w:t>10.33367/jiee.v1i2.889</w:t>
                    </w:r>
                  </w:hyperlink>
                </w:p>
                <w:p w:rsidR="00A821E6" w:rsidRPr="00EC43D6" w:rsidRDefault="00EC43D6" w:rsidP="00A821E6">
                  <w:pPr>
                    <w:jc w:val="center"/>
                    <w:rPr>
                      <w:rFonts w:ascii="Cambria" w:hAnsi="Cambria"/>
                      <w:sz w:val="22"/>
                      <w:szCs w:val="22"/>
                    </w:rPr>
                  </w:pPr>
                  <w:r w:rsidRPr="00EC43D6">
                    <w:rPr>
                      <w:rFonts w:ascii="Cambria" w:hAnsi="Cambria" w:cs="Segoe UI"/>
                      <w:color w:val="FF0000"/>
                      <w:sz w:val="22"/>
                      <w:szCs w:val="22"/>
                      <w:shd w:val="clear" w:color="auto" w:fill="FFFFFF"/>
                    </w:rPr>
                    <w:t>I</w:t>
                  </w:r>
                  <w:r>
                    <w:rPr>
                      <w:rFonts w:ascii="Cambria" w:hAnsi="Cambria" w:cs="Segoe UI"/>
                      <w:sz w:val="22"/>
                      <w:szCs w:val="22"/>
                      <w:shd w:val="clear" w:color="auto" w:fill="FFFFFF"/>
                    </w:rPr>
                    <w:t xml:space="preserve">  </w:t>
                  </w:r>
                  <w:r w:rsidRPr="00EC43D6">
                    <w:rPr>
                      <w:rFonts w:ascii="Cambria" w:hAnsi="Cambria" w:cs="Segoe UI"/>
                      <w:sz w:val="22"/>
                      <w:szCs w:val="22"/>
                      <w:shd w:val="clear" w:color="auto" w:fill="FFFFFF"/>
                    </w:rPr>
                    <w:t xml:space="preserve">Submission: </w:t>
                  </w:r>
                  <w:r w:rsidRPr="00EC43D6">
                    <w:rPr>
                      <w:rStyle w:val="label"/>
                      <w:rFonts w:ascii="Cambria" w:hAnsi="Cambria" w:cs="Segoe UI"/>
                      <w:sz w:val="22"/>
                      <w:szCs w:val="22"/>
                      <w:shd w:val="clear" w:color="auto" w:fill="FFFFFF"/>
                    </w:rPr>
                    <w:t>2019-08-31</w:t>
                  </w:r>
                  <w:r w:rsidR="00A821E6" w:rsidRPr="00EC43D6">
                    <w:rPr>
                      <w:rFonts w:ascii="Cambria" w:hAnsi="Cambria" w:cs="Segoe UI"/>
                      <w:sz w:val="22"/>
                      <w:szCs w:val="22"/>
                      <w:shd w:val="clear" w:color="auto" w:fill="FFFFFF"/>
                    </w:rPr>
                    <w:t xml:space="preserve"> </w:t>
                  </w:r>
                  <w:r w:rsidRPr="00EC43D6">
                    <w:rPr>
                      <w:rFonts w:ascii="Cambria" w:hAnsi="Cambria" w:cs="Segoe UI"/>
                      <w:color w:val="FF0000"/>
                      <w:sz w:val="22"/>
                      <w:szCs w:val="22"/>
                      <w:shd w:val="clear" w:color="auto" w:fill="FFFFFF"/>
                    </w:rPr>
                    <w:t>I</w:t>
                  </w:r>
                  <w:r w:rsidR="00A821E6" w:rsidRPr="00EC43D6">
                    <w:rPr>
                      <w:rFonts w:ascii="Cambria" w:hAnsi="Cambria" w:cs="Segoe UI"/>
                      <w:sz w:val="22"/>
                      <w:szCs w:val="22"/>
                      <w:shd w:val="clear" w:color="auto" w:fill="FFFFFF"/>
                    </w:rPr>
                    <w:t xml:space="preserve"> Review:</w:t>
                  </w:r>
                  <w:r w:rsidRPr="00EC43D6">
                    <w:rPr>
                      <w:rFonts w:ascii="Cambria" w:hAnsi="Cambria" w:cs="Segoe UI"/>
                      <w:sz w:val="22"/>
                      <w:szCs w:val="22"/>
                      <w:shd w:val="clear" w:color="auto" w:fill="FFFFFF"/>
                    </w:rPr>
                    <w:t xml:space="preserve"> </w:t>
                  </w:r>
                  <w:r w:rsidRPr="00EC43D6">
                    <w:rPr>
                      <w:rFonts w:ascii="Cambria" w:hAnsi="Cambria" w:cs="Segoe UI"/>
                      <w:sz w:val="22"/>
                      <w:szCs w:val="22"/>
                      <w:shd w:val="clear" w:color="auto" w:fill="FFFFFF"/>
                    </w:rPr>
                    <w:t>2019-09-</w:t>
                  </w:r>
                  <w:proofErr w:type="gramStart"/>
                  <w:r w:rsidRPr="00EC43D6">
                    <w:rPr>
                      <w:rFonts w:ascii="Cambria" w:hAnsi="Cambria" w:cs="Segoe UI"/>
                      <w:sz w:val="22"/>
                      <w:szCs w:val="22"/>
                      <w:shd w:val="clear" w:color="auto" w:fill="FFFFFF"/>
                    </w:rPr>
                    <w:t>03</w:t>
                  </w:r>
                  <w:r w:rsidR="00A821E6" w:rsidRPr="00EC43D6">
                    <w:rPr>
                      <w:rFonts w:ascii="Cambria" w:hAnsi="Cambria" w:cs="Segoe UI"/>
                      <w:sz w:val="22"/>
                      <w:szCs w:val="22"/>
                      <w:shd w:val="clear" w:color="auto" w:fill="FFFFFF"/>
                    </w:rPr>
                    <w:t xml:space="preserve">  </w:t>
                  </w:r>
                  <w:r w:rsidRPr="00EC43D6">
                    <w:rPr>
                      <w:rFonts w:ascii="Cambria" w:hAnsi="Cambria" w:cs="Segoe UI"/>
                      <w:color w:val="FF0000"/>
                      <w:sz w:val="22"/>
                      <w:szCs w:val="22"/>
                      <w:shd w:val="clear" w:color="auto" w:fill="FFFFFF"/>
                    </w:rPr>
                    <w:t>I</w:t>
                  </w:r>
                  <w:proofErr w:type="gramEnd"/>
                  <w:r>
                    <w:rPr>
                      <w:rFonts w:ascii="Cambria" w:hAnsi="Cambria" w:cs="Segoe UI"/>
                      <w:sz w:val="22"/>
                      <w:szCs w:val="22"/>
                      <w:shd w:val="clear" w:color="auto" w:fill="FFFFFF"/>
                    </w:rPr>
                    <w:t xml:space="preserve"> </w:t>
                  </w:r>
                  <w:r w:rsidR="00A821E6" w:rsidRPr="00EC43D6">
                    <w:rPr>
                      <w:rFonts w:ascii="Cambria" w:hAnsi="Cambria" w:cs="Segoe UI"/>
                      <w:sz w:val="22"/>
                      <w:szCs w:val="22"/>
                      <w:shd w:val="clear" w:color="auto" w:fill="FFFFFF"/>
                    </w:rPr>
                    <w:t>Accepted:</w:t>
                  </w:r>
                  <w:r w:rsidRPr="00EC43D6">
                    <w:rPr>
                      <w:rFonts w:ascii="Cambria" w:hAnsi="Cambria" w:cs="Segoe UI"/>
                      <w:sz w:val="22"/>
                      <w:szCs w:val="22"/>
                      <w:shd w:val="clear" w:color="auto" w:fill="FFFFFF"/>
                    </w:rPr>
                    <w:t xml:space="preserve"> </w:t>
                  </w:r>
                  <w:r w:rsidRPr="00EC43D6">
                    <w:rPr>
                      <w:rFonts w:ascii="Cambria" w:hAnsi="Cambria" w:cs="Segoe UI"/>
                      <w:sz w:val="22"/>
                      <w:szCs w:val="22"/>
                      <w:shd w:val="clear" w:color="auto" w:fill="FFFFFF"/>
                    </w:rPr>
                    <w:t>2019-09-19</w:t>
                  </w:r>
                  <w:r>
                    <w:rPr>
                      <w:rFonts w:ascii="Cambria" w:hAnsi="Cambria" w:cs="Segoe UI"/>
                      <w:sz w:val="22"/>
                      <w:szCs w:val="22"/>
                      <w:shd w:val="clear" w:color="auto" w:fill="FFFFFF"/>
                    </w:rPr>
                    <w:t xml:space="preserve">  </w:t>
                  </w:r>
                  <w:r w:rsidRPr="00EC43D6">
                    <w:rPr>
                      <w:rFonts w:ascii="Cambria" w:hAnsi="Cambria" w:cs="Segoe UI"/>
                      <w:color w:val="FF0000"/>
                      <w:sz w:val="22"/>
                      <w:szCs w:val="22"/>
                      <w:shd w:val="clear" w:color="auto" w:fill="FFFFFF"/>
                    </w:rPr>
                    <w:t>I</w:t>
                  </w:r>
                </w:p>
                <w:p w:rsidR="00A821E6" w:rsidRDefault="00A821E6"/>
              </w:txbxContent>
            </v:textbox>
            <w10:wrap anchorx="margin"/>
          </v:shape>
        </w:pict>
      </w:r>
      <w:r>
        <w:rPr>
          <w:rFonts w:asciiTheme="majorHAnsi" w:hAnsiTheme="majorHAnsi"/>
          <w:b/>
          <w:bCs/>
          <w:noProof/>
          <w:lang w:val="id-ID" w:eastAsia="id-ID"/>
        </w:rPr>
        <w:pict>
          <v:rect id="Rectangle 5" o:spid="_x0000_s1027" style="position:absolute;left:0;text-align:left;margin-left:249.6pt;margin-top:-53.65pt;width:108pt;height:25.5pt;z-index:251660288;visibility:visible;mso-position-horizontal:right;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" fillcolor="white [3201]" stroked="f" strokeweight="2pt">
            <v:textbox>
              <w:txbxContent>
                <w:p w:rsidR="00A821E6" w:rsidRPr="00A821E6" w:rsidRDefault="00A821E6" w:rsidP="00A821E6">
                  <w:pPr>
                    <w:jc w:val="center"/>
                    <w:rPr>
                      <w:color w:val="000000" w:themeColor="text1"/>
                    </w:rPr>
                  </w:pPr>
                  <w:proofErr w:type="gramStart"/>
                  <w:r>
                    <w:rPr>
                      <w:color w:val="000000" w:themeColor="text1"/>
                    </w:rPr>
                    <w:t>e-</w:t>
                  </w:r>
                  <w:r w:rsidRPr="00A821E6">
                    <w:rPr>
                      <w:color w:val="000000" w:themeColor="text1"/>
                    </w:rPr>
                    <w:t>ISSN</w:t>
                  </w:r>
                  <w:proofErr w:type="gramEnd"/>
                  <w:r>
                    <w:rPr>
                      <w:color w:val="000000" w:themeColor="text1"/>
                    </w:rPr>
                    <w:t>: 2656-7121</w:t>
                  </w:r>
                </w:p>
              </w:txbxContent>
            </v:textbox>
            <w10:wrap anchorx="margin"/>
          </v:rect>
        </w:pict>
      </w:r>
    </w:p>
    <w:p w:rsidR="00A66C0E" w:rsidRPr="00A66C0E" w:rsidRDefault="00A66C0E" w:rsidP="00A66C0E">
      <w:pPr>
        <w:spacing w:line="276" w:lineRule="auto"/>
        <w:jc w:val="center"/>
        <w:rPr>
          <w:rFonts w:asciiTheme="majorHAnsi" w:hAnsiTheme="majorHAnsi"/>
          <w:b/>
          <w:sz w:val="26"/>
          <w:szCs w:val="26"/>
        </w:rPr>
      </w:pPr>
      <w:r w:rsidRPr="00A66C0E">
        <w:rPr>
          <w:rFonts w:asciiTheme="majorHAnsi" w:hAnsiTheme="majorHAnsi"/>
          <w:b/>
          <w:sz w:val="26"/>
          <w:szCs w:val="26"/>
        </w:rPr>
        <w:t xml:space="preserve">Penerapan Pembelajaran Tematik di MI Aswaja I Tamban </w:t>
      </w:r>
    </w:p>
    <w:p w:rsidR="00A66C0E" w:rsidRPr="00A66C0E" w:rsidRDefault="00A66C0E" w:rsidP="00A66C0E">
      <w:pPr>
        <w:spacing w:line="360" w:lineRule="auto"/>
        <w:jc w:val="center"/>
        <w:rPr>
          <w:rFonts w:asciiTheme="majorHAnsi" w:hAnsiTheme="majorHAnsi"/>
          <w:b/>
          <w:sz w:val="26"/>
          <w:szCs w:val="26"/>
        </w:rPr>
      </w:pPr>
      <w:r w:rsidRPr="00A66C0E">
        <w:rPr>
          <w:rFonts w:asciiTheme="majorHAnsi" w:hAnsiTheme="majorHAnsi"/>
          <w:b/>
          <w:sz w:val="26"/>
          <w:szCs w:val="26"/>
        </w:rPr>
        <w:t>Kedawung Kecamatan Mojo Kabupaten Kediri</w:t>
      </w:r>
    </w:p>
    <w:p w:rsidR="00A66C0E" w:rsidRPr="00A66C0E" w:rsidRDefault="00A66C0E" w:rsidP="004C3590">
      <w:pPr>
        <w:spacing w:line="276" w:lineRule="auto"/>
        <w:ind w:left="720" w:hanging="720"/>
        <w:jc w:val="center"/>
        <w:rPr>
          <w:rFonts w:asciiTheme="majorHAnsi" w:hAnsiTheme="majorHAnsi" w:cstheme="minorHAnsi"/>
          <w:b/>
          <w:bCs/>
        </w:rPr>
      </w:pPr>
    </w:p>
    <w:p w:rsidR="00A66C0E" w:rsidRPr="00A66C0E" w:rsidRDefault="00A66C0E" w:rsidP="00A66C0E">
      <w:pPr>
        <w:ind w:left="2291" w:firstLine="589"/>
        <w:rPr>
          <w:rFonts w:asciiTheme="majorHAnsi" w:hAnsiTheme="majorHAnsi"/>
          <w:b/>
          <w:iCs/>
        </w:rPr>
      </w:pPr>
      <w:r w:rsidRPr="00A66C0E">
        <w:rPr>
          <w:rFonts w:asciiTheme="majorHAnsi" w:hAnsiTheme="majorHAnsi"/>
          <w:b/>
          <w:iCs/>
        </w:rPr>
        <w:t>BT. Nikmatul Lailiyah</w:t>
      </w:r>
      <w:proofErr w:type="gramStart"/>
      <w:r w:rsidRPr="00A66C0E">
        <w:rPr>
          <w:rFonts w:asciiTheme="majorHAnsi" w:hAnsiTheme="majorHAnsi"/>
          <w:b/>
          <w:iCs/>
        </w:rPr>
        <w:t>,</w:t>
      </w:r>
      <w:r w:rsidRPr="00A66C0E">
        <w:rPr>
          <w:rFonts w:asciiTheme="majorHAnsi" w:hAnsiTheme="majorHAnsi"/>
          <w:b/>
          <w:iCs/>
          <w:vertAlign w:val="superscript"/>
        </w:rPr>
        <w:t>1</w:t>
      </w:r>
      <w:proofErr w:type="gramEnd"/>
      <w:r w:rsidRPr="00A66C0E">
        <w:rPr>
          <w:rFonts w:asciiTheme="majorHAnsi" w:hAnsiTheme="majorHAnsi"/>
          <w:b/>
          <w:iCs/>
        </w:rPr>
        <w:t xml:space="preserve"> Muslimin</w:t>
      </w:r>
      <w:r w:rsidRPr="00A66C0E">
        <w:rPr>
          <w:rFonts w:asciiTheme="majorHAnsi" w:hAnsiTheme="majorHAnsi"/>
          <w:b/>
          <w:iCs/>
          <w:vertAlign w:val="superscript"/>
        </w:rPr>
        <w:t>2</w:t>
      </w:r>
    </w:p>
    <w:p w:rsidR="00A66C0E" w:rsidRPr="00A66C0E" w:rsidRDefault="00A66C0E" w:rsidP="00A66C0E">
      <w:pPr>
        <w:ind w:left="2291" w:firstLine="589"/>
        <w:rPr>
          <w:rFonts w:asciiTheme="majorHAnsi" w:hAnsiTheme="majorHAnsi"/>
          <w:i/>
          <w:iCs/>
        </w:rPr>
      </w:pPr>
      <w:r w:rsidRPr="00A66C0E">
        <w:rPr>
          <w:rFonts w:asciiTheme="majorHAnsi" w:hAnsiTheme="majorHAnsi"/>
          <w:i/>
          <w:iCs/>
          <w:vertAlign w:val="superscript"/>
        </w:rPr>
        <w:t>1,2</w:t>
      </w:r>
      <w:r w:rsidRPr="00A66C0E">
        <w:rPr>
          <w:rFonts w:asciiTheme="majorHAnsi" w:hAnsiTheme="majorHAnsi"/>
          <w:i/>
          <w:iCs/>
        </w:rPr>
        <w:t>Institut Agama Islam Tribakti Kediri</w:t>
      </w:r>
    </w:p>
    <w:p w:rsidR="00B76566" w:rsidRPr="00A66C0E" w:rsidRDefault="00785C37" w:rsidP="004C3590">
      <w:pPr>
        <w:spacing w:line="276" w:lineRule="auto"/>
        <w:ind w:left="720" w:hanging="720"/>
        <w:jc w:val="center"/>
        <w:rPr>
          <w:rFonts w:asciiTheme="majorHAnsi" w:hAnsiTheme="majorHAnsi" w:cstheme="majorBidi"/>
          <w:b/>
          <w:bCs/>
        </w:rPr>
      </w:pPr>
      <w:r w:rsidRPr="00A66C0E">
        <w:rPr>
          <w:rFonts w:asciiTheme="majorHAnsi" w:hAnsiTheme="majorHAnsi" w:cstheme="minorHAnsi"/>
          <w:i/>
          <w:iCs/>
          <w:vertAlign w:val="superscript"/>
        </w:rPr>
        <w:t>1</w:t>
      </w:r>
      <w:r w:rsidR="00A66C0E" w:rsidRPr="00A66C0E">
        <w:rPr>
          <w:rFonts w:asciiTheme="majorHAnsi" w:hAnsiTheme="majorHAnsi" w:cstheme="minorHAnsi"/>
          <w:i/>
          <w:iCs/>
        </w:rPr>
        <w:t>nikmatul.lailiyahbt</w:t>
      </w:r>
      <w:r w:rsidRPr="00A66C0E">
        <w:rPr>
          <w:rFonts w:asciiTheme="majorHAnsi" w:hAnsiTheme="majorHAnsi" w:cstheme="minorHAnsi"/>
          <w:i/>
          <w:iCs/>
        </w:rPr>
        <w:t>@email.com</w:t>
      </w:r>
      <w:r w:rsidR="00B76566" w:rsidRPr="00A66C0E">
        <w:rPr>
          <w:rFonts w:asciiTheme="majorHAnsi" w:hAnsiTheme="majorHAnsi" w:cstheme="minorHAnsi"/>
          <w:i/>
          <w:iCs/>
        </w:rPr>
        <w:t xml:space="preserve">; </w:t>
      </w:r>
      <w:r w:rsidRPr="00A66C0E">
        <w:rPr>
          <w:rFonts w:asciiTheme="majorHAnsi" w:hAnsiTheme="majorHAnsi" w:cstheme="minorHAnsi"/>
          <w:i/>
          <w:iCs/>
          <w:vertAlign w:val="superscript"/>
        </w:rPr>
        <w:t>2</w:t>
      </w:r>
      <w:r w:rsidR="00A66C0E" w:rsidRPr="00A66C0E">
        <w:rPr>
          <w:rFonts w:asciiTheme="majorHAnsi" w:hAnsiTheme="majorHAnsi" w:cstheme="minorHAnsi"/>
          <w:i/>
          <w:iCs/>
        </w:rPr>
        <w:t>musliminmpdi1962</w:t>
      </w:r>
      <w:r w:rsidRPr="00A66C0E">
        <w:rPr>
          <w:rFonts w:asciiTheme="majorHAnsi" w:hAnsiTheme="majorHAnsi" w:cstheme="minorHAnsi"/>
          <w:i/>
          <w:iCs/>
        </w:rPr>
        <w:t>@email.com</w:t>
      </w:r>
    </w:p>
    <w:p w:rsidR="003A21F5" w:rsidRPr="00A66C0E" w:rsidRDefault="003A21F5" w:rsidP="004C3590">
      <w:pPr>
        <w:spacing w:line="276" w:lineRule="auto"/>
        <w:ind w:left="720" w:hanging="720"/>
        <w:jc w:val="center"/>
        <w:rPr>
          <w:rFonts w:asciiTheme="majorHAnsi" w:hAnsiTheme="majorHAnsi" w:cstheme="minorHAnsi"/>
          <w:b/>
          <w:bCs/>
        </w:rPr>
      </w:pPr>
    </w:p>
    <w:p w:rsidR="00B76566" w:rsidRPr="00A66C0E" w:rsidRDefault="00B76566" w:rsidP="004C3590">
      <w:pPr>
        <w:spacing w:line="276" w:lineRule="auto"/>
        <w:ind w:left="720" w:hanging="720"/>
        <w:jc w:val="center"/>
        <w:rPr>
          <w:rFonts w:asciiTheme="majorHAnsi" w:hAnsiTheme="majorHAnsi" w:cstheme="minorHAnsi"/>
          <w:b/>
          <w:bCs/>
        </w:rPr>
      </w:pPr>
      <w:r w:rsidRPr="00A66C0E">
        <w:rPr>
          <w:rFonts w:asciiTheme="majorHAnsi" w:hAnsiTheme="majorHAnsi" w:cstheme="minorHAnsi"/>
          <w:b/>
          <w:bCs/>
        </w:rPr>
        <w:t>Abstract</w:t>
      </w:r>
    </w:p>
    <w:p w:rsidR="00A66C0E" w:rsidRPr="00A66C0E" w:rsidRDefault="00A66C0E" w:rsidP="00A66C0E">
      <w:pPr>
        <w:ind w:left="567" w:right="429"/>
        <w:jc w:val="both"/>
        <w:rPr>
          <w:rFonts w:asciiTheme="majorHAnsi" w:hAnsiTheme="majorHAnsi" w:cstheme="majorBidi"/>
        </w:rPr>
      </w:pPr>
      <w:r w:rsidRPr="00A66C0E">
        <w:rPr>
          <w:rFonts w:asciiTheme="majorHAnsi" w:hAnsiTheme="majorHAnsi" w:cstheme="majorBidi"/>
        </w:rPr>
        <w:t>Regulation of the Minister of Ed</w:t>
      </w:r>
      <w:bookmarkStart w:id="0" w:name="_GoBack"/>
      <w:bookmarkEnd w:id="0"/>
      <w:r w:rsidRPr="00A66C0E">
        <w:rPr>
          <w:rFonts w:asciiTheme="majorHAnsi" w:hAnsiTheme="majorHAnsi" w:cstheme="majorBidi"/>
        </w:rPr>
        <w:t>ucation and Culture (Permendikbud) No. 64 of 2013 concerning the Content Standards for Primary and Middle Education Units covers the scope of the minimum competency stipulates that the approach in learning in Primary and Secondary Schools is the thematic learning or curriculum 2013. This basis is used as researchers to conduct research on: the application of thematic learning and its results in Primary Islamic School (MI) Tamban Kedawung Mojo, Kediri. This study uses qualitative research with a phenomenologic approach that illustrates the experience of each teacher in applying thematic learning in Primary Islamic School (MI) Tamban Kedawung Mojo, Kediri. The data source in this study is the Head of Madrasah, MI Aswaja I Tamban Kedawung teacher taken by observation, interview and documentation techniques. The research instruments used in this study include, observation guidelines and interview guidelines. Data analysis techniques are carried out through three stages, namely: reduction, display and verification/ conclusion. The results showed that: (1) Teachers in planning have not made competency mapping and theme webs. (2) In the implementation, learning has been thematically and the boundaries between the materials are not visible, the methods used at the time of learning also vary. In addition, teachers also use media in the learning process. The types of assessments used by teachers are tests and non-tests. (3) Student learning outcomes are satisfying in each class even though there are some children whose grades are the same as KKM in the class.</w:t>
      </w:r>
    </w:p>
    <w:p w:rsidR="001C115C" w:rsidRPr="00A66C0E" w:rsidRDefault="007D555A" w:rsidP="001C115C">
      <w:pPr>
        <w:spacing w:before="240"/>
        <w:ind w:left="567" w:right="283"/>
        <w:jc w:val="both"/>
        <w:rPr>
          <w:rFonts w:asciiTheme="majorHAnsi" w:hAnsiTheme="majorHAnsi"/>
          <w:b/>
          <w:bCs/>
        </w:rPr>
      </w:pPr>
      <w:r>
        <w:rPr>
          <w:rStyle w:val="tlid-translation"/>
          <w:rFonts w:asciiTheme="majorHAnsi" w:hAnsiTheme="majorHAnsi" w:cstheme="majorBidi"/>
          <w:b/>
        </w:rPr>
        <w:t>Key</w:t>
      </w:r>
      <w:r w:rsidRPr="00A66C0E">
        <w:rPr>
          <w:rStyle w:val="tlid-translation"/>
          <w:rFonts w:asciiTheme="majorHAnsi" w:hAnsiTheme="majorHAnsi" w:cstheme="majorBidi"/>
          <w:b/>
        </w:rPr>
        <w:t>w</w:t>
      </w:r>
      <w:r w:rsidR="001C115C" w:rsidRPr="00A66C0E">
        <w:rPr>
          <w:rStyle w:val="tlid-translation"/>
          <w:rFonts w:asciiTheme="majorHAnsi" w:hAnsiTheme="majorHAnsi" w:cstheme="majorBidi"/>
          <w:b/>
        </w:rPr>
        <w:t>ord</w:t>
      </w:r>
      <w:r w:rsidR="001C115C" w:rsidRPr="00A66C0E">
        <w:rPr>
          <w:rStyle w:val="tlid-translation"/>
          <w:rFonts w:asciiTheme="majorHAnsi" w:hAnsiTheme="majorHAnsi" w:cstheme="majorBidi"/>
        </w:rPr>
        <w:t xml:space="preserve">: </w:t>
      </w:r>
      <w:r w:rsidR="00A66C0E" w:rsidRPr="00A66C0E">
        <w:rPr>
          <w:rFonts w:asciiTheme="majorHAnsi" w:hAnsiTheme="majorHAnsi" w:cstheme="majorBidi"/>
          <w:i/>
          <w:iCs/>
        </w:rPr>
        <w:t>Thematic Learning,</w:t>
      </w:r>
      <w:r w:rsidR="00A66C0E" w:rsidRPr="00A66C0E">
        <w:rPr>
          <w:rFonts w:asciiTheme="majorHAnsi" w:hAnsiTheme="majorHAnsi" w:cstheme="majorBidi"/>
          <w:i/>
        </w:rPr>
        <w:t xml:space="preserve"> Primary Islamic School (MI), Learning Outcomes</w:t>
      </w:r>
    </w:p>
    <w:p w:rsidR="00B76566" w:rsidRPr="00A66C0E" w:rsidRDefault="00B76566" w:rsidP="001C115C">
      <w:pPr>
        <w:spacing w:before="240" w:line="276" w:lineRule="auto"/>
        <w:ind w:left="284" w:right="282"/>
        <w:jc w:val="center"/>
        <w:rPr>
          <w:rFonts w:asciiTheme="majorHAnsi" w:hAnsiTheme="majorHAnsi" w:cstheme="minorHAnsi"/>
          <w:b/>
          <w:bCs/>
        </w:rPr>
      </w:pPr>
      <w:r w:rsidRPr="00A66C0E">
        <w:rPr>
          <w:rFonts w:asciiTheme="majorHAnsi" w:hAnsiTheme="majorHAnsi" w:cstheme="minorHAnsi"/>
          <w:b/>
          <w:bCs/>
        </w:rPr>
        <w:t xml:space="preserve">Abstrak </w:t>
      </w:r>
    </w:p>
    <w:p w:rsidR="00A66C0E" w:rsidRPr="00A66C0E" w:rsidRDefault="00A66C0E" w:rsidP="001C115C">
      <w:pPr>
        <w:spacing w:after="240"/>
        <w:ind w:left="567" w:right="283"/>
        <w:jc w:val="both"/>
        <w:rPr>
          <w:rFonts w:asciiTheme="majorHAnsi" w:hAnsiTheme="majorHAnsi"/>
        </w:rPr>
      </w:pPr>
      <w:r w:rsidRPr="00A66C0E">
        <w:rPr>
          <w:rFonts w:asciiTheme="majorHAnsi" w:hAnsiTheme="majorHAnsi"/>
        </w:rPr>
        <w:t>Peraturan Meneteri Pendidikan dan Kebudayaan (Permendikbud) No. 64 Tahun 2013 tentang Standar Isi Satuan Pendidikan Dasar Dan Menegah mencakup lingkup kompetensi minimal menetapkan bahwa pendekatan dalam pembelajaran di Sekolah Dasar dan Menengah adalah pembelajaran tematik atau kurikulum 2013. Dasar inilah yang dijadikan peneliti untuk melakukan penelitian tentang</w:t>
      </w:r>
      <w:proofErr w:type="gramStart"/>
      <w:r w:rsidRPr="00A66C0E">
        <w:rPr>
          <w:rFonts w:asciiTheme="majorHAnsi" w:hAnsiTheme="majorHAnsi"/>
        </w:rPr>
        <w:t>:penerapan</w:t>
      </w:r>
      <w:proofErr w:type="gramEnd"/>
      <w:r w:rsidRPr="00A66C0E">
        <w:rPr>
          <w:rFonts w:asciiTheme="majorHAnsi" w:hAnsiTheme="majorHAnsi"/>
        </w:rPr>
        <w:t xml:space="preserve"> pembelajaran tematik dan hasilnya di Madrasah Ibtidaiyah (MI) Tamban Kedawung Kecamatan Mojo, Kabupaten Kediri. Penelitian ini menggunakan penelitian kualitatif dengan pendekatan fenomenologi yang menggambarkan pengalaman setiap guru dalam menerapkan pembelajaran tematik di (MI) Tamban Kedawung Kecamatan </w:t>
      </w:r>
      <w:r w:rsidRPr="00A66C0E">
        <w:rPr>
          <w:rFonts w:asciiTheme="majorHAnsi" w:hAnsiTheme="majorHAnsi"/>
        </w:rPr>
        <w:lastRenderedPageBreak/>
        <w:t xml:space="preserve">Mojo, Kabupaten Kediri. Sumber data dalam penelitian ini adalah Kepala Madrasah, guru MI Aswaja I Tamban Kedawung yang diambil dengan teknik observasi, wawancara dan dokumentasi. Instrumen penelitian yang digunakan dalam penelitian ini meliputi, pedoman observasi dan pedoman wawancara. Teknik analisis data dilakukan melalui tiga tahapan, yaitu: </w:t>
      </w:r>
      <w:r w:rsidRPr="00A66C0E">
        <w:rPr>
          <w:rFonts w:asciiTheme="majorHAnsi" w:hAnsiTheme="majorHAnsi"/>
          <w:i/>
        </w:rPr>
        <w:t>data reduction</w:t>
      </w:r>
      <w:r w:rsidR="008324E4">
        <w:rPr>
          <w:rFonts w:asciiTheme="majorHAnsi" w:hAnsiTheme="majorHAnsi"/>
          <w:i/>
          <w:lang w:val="id-ID"/>
        </w:rPr>
        <w:t xml:space="preserve"> </w:t>
      </w:r>
      <w:r w:rsidR="008324E4">
        <w:rPr>
          <w:rFonts w:asciiTheme="majorHAnsi" w:hAnsiTheme="majorHAnsi"/>
        </w:rPr>
        <w:t>(</w:t>
      </w:r>
      <w:r w:rsidRPr="00A66C0E">
        <w:rPr>
          <w:rFonts w:asciiTheme="majorHAnsi" w:hAnsiTheme="majorHAnsi"/>
        </w:rPr>
        <w:t xml:space="preserve">reduksi data), </w:t>
      </w:r>
      <w:r w:rsidRPr="00A66C0E">
        <w:rPr>
          <w:rFonts w:asciiTheme="majorHAnsi" w:hAnsiTheme="majorHAnsi"/>
          <w:i/>
        </w:rPr>
        <w:t>data display</w:t>
      </w:r>
      <w:r w:rsidR="008324E4">
        <w:rPr>
          <w:rFonts w:asciiTheme="majorHAnsi" w:hAnsiTheme="majorHAnsi"/>
        </w:rPr>
        <w:t xml:space="preserve"> (</w:t>
      </w:r>
      <w:r w:rsidRPr="00A66C0E">
        <w:rPr>
          <w:rFonts w:asciiTheme="majorHAnsi" w:hAnsiTheme="majorHAnsi"/>
        </w:rPr>
        <w:t xml:space="preserve">penyajian data) dan </w:t>
      </w:r>
      <w:r w:rsidRPr="00A66C0E">
        <w:rPr>
          <w:rFonts w:asciiTheme="majorHAnsi" w:hAnsiTheme="majorHAnsi"/>
          <w:i/>
        </w:rPr>
        <w:t>verification/ conclusion</w:t>
      </w:r>
      <w:r w:rsidR="008324E4">
        <w:rPr>
          <w:rFonts w:asciiTheme="majorHAnsi" w:hAnsiTheme="majorHAnsi"/>
          <w:i/>
          <w:lang w:val="id-ID"/>
        </w:rPr>
        <w:t xml:space="preserve"> </w:t>
      </w:r>
      <w:r w:rsidR="008324E4">
        <w:rPr>
          <w:rFonts w:asciiTheme="majorHAnsi" w:hAnsiTheme="majorHAnsi"/>
        </w:rPr>
        <w:t>(</w:t>
      </w:r>
      <w:r w:rsidRPr="00A66C0E">
        <w:rPr>
          <w:rFonts w:asciiTheme="majorHAnsi" w:hAnsiTheme="majorHAnsi"/>
        </w:rPr>
        <w:t xml:space="preserve">verifikasi/ penarikan kesimpulan). Hasil penelitian menunjukkan bahwa: (1) Guru </w:t>
      </w:r>
      <w:proofErr w:type="gramStart"/>
      <w:r w:rsidRPr="00A66C0E">
        <w:rPr>
          <w:rFonts w:asciiTheme="majorHAnsi" w:hAnsiTheme="majorHAnsi"/>
        </w:rPr>
        <w:t>dalam</w:t>
      </w:r>
      <w:proofErr w:type="gramEnd"/>
      <w:r w:rsidRPr="00A66C0E">
        <w:rPr>
          <w:rFonts w:asciiTheme="majorHAnsi" w:hAnsiTheme="majorHAnsi"/>
        </w:rPr>
        <w:t xml:space="preserve"> perencanaan belum membuat pemetaan kompetensi dan jaring tema. (2) Pada pelaksanaan, pembelajaran sudah secara tematik dan batasan antar meteri tidak nampak, metode yang digunakan pada saat pembelajaran juga bervariasi. Selain itu guru juga menggunakan media dalam proses pembelajaran. Jenis penilaian yang digunakan guru adalah tes dan non tes. (3) Hasil belajar siswa sudah memuaskan </w:t>
      </w:r>
      <w:proofErr w:type="gramStart"/>
      <w:r w:rsidRPr="00A66C0E">
        <w:rPr>
          <w:rFonts w:asciiTheme="majorHAnsi" w:hAnsiTheme="majorHAnsi"/>
        </w:rPr>
        <w:t>dari  setiap</w:t>
      </w:r>
      <w:proofErr w:type="gramEnd"/>
      <w:r w:rsidRPr="00A66C0E">
        <w:rPr>
          <w:rFonts w:asciiTheme="majorHAnsi" w:hAnsiTheme="majorHAnsi"/>
        </w:rPr>
        <w:t xml:space="preserve"> kelasnya meskipun ada beberapa anak yang nilainya sama dengan KKM di kelas tersebut.</w:t>
      </w:r>
    </w:p>
    <w:p w:rsidR="006930C5" w:rsidRPr="00A66C0E" w:rsidRDefault="001C115C" w:rsidP="001C115C">
      <w:pPr>
        <w:ind w:left="567" w:right="283"/>
        <w:jc w:val="both"/>
        <w:rPr>
          <w:rFonts w:asciiTheme="majorHAnsi" w:hAnsiTheme="majorHAnsi" w:cstheme="majorBidi"/>
          <w:color w:val="191919"/>
        </w:rPr>
      </w:pPr>
      <w:r w:rsidRPr="00A66C0E">
        <w:rPr>
          <w:rFonts w:asciiTheme="majorHAnsi" w:hAnsiTheme="majorHAnsi" w:cstheme="majorBidi"/>
          <w:b/>
          <w:color w:val="191919"/>
        </w:rPr>
        <w:t>Kata Kunci</w:t>
      </w:r>
      <w:r w:rsidRPr="00A66C0E">
        <w:rPr>
          <w:rFonts w:asciiTheme="majorHAnsi" w:hAnsiTheme="majorHAnsi" w:cstheme="majorBidi"/>
          <w:color w:val="191919"/>
        </w:rPr>
        <w:t xml:space="preserve">: </w:t>
      </w:r>
      <w:r w:rsidR="00A66C0E" w:rsidRPr="00A66C0E">
        <w:rPr>
          <w:rFonts w:asciiTheme="majorHAnsi" w:hAnsiTheme="majorHAnsi"/>
          <w:i/>
        </w:rPr>
        <w:t>Pembelajaran Tematik, Madrasah Ibtidaiyah, Hasil Belajar</w:t>
      </w:r>
    </w:p>
    <w:p w:rsidR="001C115C" w:rsidRPr="00A821E6" w:rsidRDefault="001C115C" w:rsidP="001C115C">
      <w:pPr>
        <w:ind w:left="567" w:right="283"/>
        <w:jc w:val="both"/>
        <w:rPr>
          <w:rFonts w:asciiTheme="majorHAnsi" w:hAnsiTheme="majorHAnsi" w:cstheme="majorBidi"/>
          <w:color w:val="191919"/>
        </w:rPr>
      </w:pPr>
    </w:p>
    <w:p w:rsidR="001C115C" w:rsidRPr="00A821E6" w:rsidRDefault="001C115C" w:rsidP="001C115C">
      <w:pPr>
        <w:ind w:left="567" w:right="283"/>
        <w:jc w:val="both"/>
        <w:rPr>
          <w:rFonts w:asciiTheme="majorHAnsi" w:hAnsiTheme="majorHAnsi" w:cstheme="majorBidi"/>
          <w:color w:val="191919"/>
        </w:rPr>
        <w:sectPr w:rsidR="001C115C" w:rsidRPr="00A821E6" w:rsidSect="00500BF3">
          <w:headerReference w:type="even" r:id="rId11"/>
          <w:headerReference w:type="default" r:id="rId12"/>
          <w:footerReference w:type="even" r:id="rId13"/>
          <w:footerReference w:type="default" r:id="rId14"/>
          <w:headerReference w:type="first" r:id="rId15"/>
          <w:pgSz w:w="11907" w:h="16840" w:code="9"/>
          <w:pgMar w:top="1418" w:right="1418" w:bottom="1418" w:left="1418" w:header="851" w:footer="1134" w:gutter="284"/>
          <w:pgNumType w:start="15"/>
          <w:cols w:space="720"/>
          <w:docGrid w:linePitch="360"/>
        </w:sectPr>
      </w:pPr>
    </w:p>
    <w:p w:rsidR="00B76566" w:rsidRPr="00A821E6" w:rsidRDefault="004C3590" w:rsidP="004C3590">
      <w:pPr>
        <w:spacing w:line="276" w:lineRule="auto"/>
        <w:jc w:val="both"/>
        <w:rPr>
          <w:rFonts w:asciiTheme="majorHAnsi" w:hAnsiTheme="majorHAnsi"/>
          <w:b/>
          <w:bCs/>
        </w:rPr>
      </w:pPr>
      <w:r w:rsidRPr="00A821E6">
        <w:rPr>
          <w:rFonts w:asciiTheme="majorHAnsi" w:hAnsiTheme="majorHAnsi"/>
          <w:b/>
          <w:bCs/>
        </w:rPr>
        <w:lastRenderedPageBreak/>
        <w:t>Pendahuluan</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Pendidikan berfungsi membantu peserta didik dalam pengembangan semua potensi, kecakapan serta karakteristik pribadinya kearah yang positif, baik bag</w:t>
      </w:r>
      <w:r w:rsidR="008324E4">
        <w:rPr>
          <w:rFonts w:asciiTheme="majorHAnsi" w:hAnsiTheme="majorHAnsi"/>
        </w:rPr>
        <w:t>i dirinya maupun lingkungannya.</w:t>
      </w:r>
      <w:r w:rsidR="008324E4">
        <w:rPr>
          <w:rFonts w:asciiTheme="majorHAnsi" w:hAnsiTheme="majorHAnsi"/>
          <w:lang w:val="id-ID"/>
        </w:rPr>
        <w:t xml:space="preserve"> </w:t>
      </w:r>
      <w:r w:rsidR="008324E4">
        <w:rPr>
          <w:rFonts w:asciiTheme="majorHAnsi" w:hAnsiTheme="majorHAnsi"/>
        </w:rPr>
        <w:t>Pendidikan</w:t>
      </w:r>
      <w:r w:rsidR="008324E4">
        <w:rPr>
          <w:rFonts w:asciiTheme="majorHAnsi" w:hAnsiTheme="majorHAnsi"/>
          <w:lang w:val="id-ID"/>
        </w:rPr>
        <w:t xml:space="preserve"> </w:t>
      </w:r>
      <w:r w:rsidRPr="00A66C0E">
        <w:rPr>
          <w:rFonts w:asciiTheme="majorHAnsi" w:hAnsiTheme="majorHAnsi"/>
        </w:rPr>
        <w:t>bukan sekedar memberikan pengetahuan atau nilai- nilai atau melat</w:t>
      </w:r>
      <w:r w:rsidR="008324E4">
        <w:rPr>
          <w:rFonts w:asciiTheme="majorHAnsi" w:hAnsiTheme="majorHAnsi"/>
        </w:rPr>
        <w:t>ih keterampilan saja.</w:t>
      </w:r>
      <w:r w:rsidR="008324E4">
        <w:rPr>
          <w:rFonts w:asciiTheme="majorHAnsi" w:hAnsiTheme="majorHAnsi"/>
          <w:lang w:val="id-ID"/>
        </w:rPr>
        <w:t xml:space="preserve"> </w:t>
      </w:r>
      <w:r w:rsidRPr="00A66C0E">
        <w:rPr>
          <w:rFonts w:asciiTheme="majorHAnsi" w:hAnsiTheme="majorHAnsi"/>
        </w:rPr>
        <w:t xml:space="preserve">Akan tetapi, pendidikan juga berfungsi mengembangkan </w:t>
      </w:r>
      <w:proofErr w:type="gramStart"/>
      <w:r w:rsidRPr="00A66C0E">
        <w:rPr>
          <w:rFonts w:asciiTheme="majorHAnsi" w:hAnsiTheme="majorHAnsi"/>
        </w:rPr>
        <w:t>apa</w:t>
      </w:r>
      <w:proofErr w:type="gramEnd"/>
      <w:r w:rsidRPr="00A66C0E">
        <w:rPr>
          <w:rFonts w:asciiTheme="majorHAnsi" w:hAnsiTheme="majorHAnsi"/>
        </w:rPr>
        <w:t xml:space="preserve"> yang secara potensial dan aktual telah dimiliki peserta didik.</w:t>
      </w:r>
      <w:r w:rsidRPr="00A66C0E">
        <w:rPr>
          <w:rStyle w:val="FootnoteReference"/>
          <w:rFonts w:asciiTheme="majorHAnsi" w:hAnsiTheme="majorHAnsi"/>
        </w:rPr>
        <w:footnoteReference w:id="1"/>
      </w:r>
      <w:r w:rsidRPr="00A66C0E">
        <w:rPr>
          <w:rFonts w:asciiTheme="majorHAnsi" w:hAnsiTheme="majorHAnsi"/>
        </w:rPr>
        <w:t xml:space="preserve"> Pandangan ini didasarkan pada pandangan bahwa anak-anak tidak seperti gelas kosong yang harus diisi terus-menerus. </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Dalam konteks in</w:t>
      </w:r>
      <w:r w:rsidR="008324E4">
        <w:rPr>
          <w:rFonts w:asciiTheme="majorHAnsi" w:hAnsiTheme="majorHAnsi"/>
          <w:lang w:val="id-ID"/>
        </w:rPr>
        <w:t>i</w:t>
      </w:r>
      <w:r w:rsidR="008324E4">
        <w:rPr>
          <w:rFonts w:asciiTheme="majorHAnsi" w:hAnsiTheme="majorHAnsi"/>
        </w:rPr>
        <w:t>lah,</w:t>
      </w:r>
      <w:r w:rsidR="008324E4">
        <w:rPr>
          <w:rFonts w:asciiTheme="majorHAnsi" w:hAnsiTheme="majorHAnsi"/>
          <w:lang w:val="id-ID"/>
        </w:rPr>
        <w:t xml:space="preserve"> </w:t>
      </w:r>
      <w:r w:rsidRPr="00A66C0E">
        <w:rPr>
          <w:rFonts w:asciiTheme="majorHAnsi" w:hAnsiTheme="majorHAnsi"/>
        </w:rPr>
        <w:t>semua menyadari bahwa kinerja guru harus berbandin</w:t>
      </w:r>
      <w:r w:rsidR="008324E4">
        <w:rPr>
          <w:rFonts w:asciiTheme="majorHAnsi" w:hAnsiTheme="majorHAnsi"/>
        </w:rPr>
        <w:t>g lurus dengan peningkatan mutu</w:t>
      </w:r>
      <w:r w:rsidR="008324E4">
        <w:rPr>
          <w:rFonts w:asciiTheme="majorHAnsi" w:hAnsiTheme="majorHAnsi"/>
          <w:lang w:val="id-ID"/>
        </w:rPr>
        <w:t xml:space="preserve"> </w:t>
      </w:r>
      <w:r w:rsidR="008324E4">
        <w:rPr>
          <w:rFonts w:asciiTheme="majorHAnsi" w:hAnsiTheme="majorHAnsi"/>
        </w:rPr>
        <w:t>pendidikan.</w:t>
      </w:r>
      <w:r w:rsidR="008324E4">
        <w:rPr>
          <w:rFonts w:asciiTheme="majorHAnsi" w:hAnsiTheme="majorHAnsi"/>
          <w:lang w:val="id-ID"/>
        </w:rPr>
        <w:t xml:space="preserve"> </w:t>
      </w:r>
      <w:r w:rsidR="008324E4">
        <w:rPr>
          <w:rFonts w:asciiTheme="majorHAnsi" w:hAnsiTheme="majorHAnsi"/>
        </w:rPr>
        <w:t>Guru</w:t>
      </w:r>
      <w:r w:rsidR="008324E4">
        <w:rPr>
          <w:rFonts w:asciiTheme="majorHAnsi" w:hAnsiTheme="majorHAnsi"/>
          <w:lang w:val="id-ID"/>
        </w:rPr>
        <w:t xml:space="preserve"> </w:t>
      </w:r>
      <w:proofErr w:type="gramStart"/>
      <w:r w:rsidRPr="00A66C0E">
        <w:rPr>
          <w:rFonts w:asciiTheme="majorHAnsi" w:hAnsiTheme="majorHAnsi"/>
        </w:rPr>
        <w:t>harus</w:t>
      </w:r>
      <w:proofErr w:type="gramEnd"/>
      <w:r w:rsidRPr="00A66C0E">
        <w:rPr>
          <w:rFonts w:asciiTheme="majorHAnsi" w:hAnsiTheme="majorHAnsi"/>
        </w:rPr>
        <w:t xml:space="preserve"> mening</w:t>
      </w:r>
      <w:r w:rsidR="008324E4">
        <w:rPr>
          <w:rFonts w:asciiTheme="majorHAnsi" w:hAnsiTheme="majorHAnsi"/>
          <w:lang w:val="id-ID"/>
        </w:rPr>
        <w:t>-</w:t>
      </w:r>
      <w:r w:rsidRPr="00A66C0E">
        <w:rPr>
          <w:rFonts w:asciiTheme="majorHAnsi" w:hAnsiTheme="majorHAnsi"/>
        </w:rPr>
        <w:t xml:space="preserve">katkan kinerjanya demi terwujudnya tujuan pendidikan nasional. Sayangnya, tidak sedikit para guru bekerja masih dibawah standar kerja yang telah </w:t>
      </w:r>
      <w:r w:rsidRPr="00A66C0E">
        <w:rPr>
          <w:rFonts w:asciiTheme="majorHAnsi" w:hAnsiTheme="majorHAnsi"/>
        </w:rPr>
        <w:lastRenderedPageBreak/>
        <w:t>ditetapkan. Kenyataan ini pun disadari juga bukan karena tidak mampu tetapi karena belum terbangun budaya kerja yang baik.</w:t>
      </w:r>
      <w:r w:rsidRPr="00A66C0E">
        <w:rPr>
          <w:rStyle w:val="FootnoteReference"/>
          <w:rFonts w:asciiTheme="majorHAnsi" w:hAnsiTheme="majorHAnsi"/>
        </w:rPr>
        <w:footnoteReference w:id="2"/>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Maka dari itu kemampuan sumber daya manusia (SDM) merupakan salah satu faktor penunjang terciptanya tujuan pendidikan nasional terutama guru. Untuk itu, Oemar Hamalik menegaskan guru atau tenaga pendidik merupakan kunci keber</w:t>
      </w:r>
      <w:r w:rsidR="008324E4">
        <w:rPr>
          <w:rFonts w:asciiTheme="majorHAnsi" w:hAnsiTheme="majorHAnsi"/>
          <w:lang w:val="id-ID"/>
        </w:rPr>
        <w:t>-</w:t>
      </w:r>
      <w:r w:rsidRPr="00A66C0E">
        <w:rPr>
          <w:rFonts w:asciiTheme="majorHAnsi" w:hAnsiTheme="majorHAnsi"/>
        </w:rPr>
        <w:t>hasilan program pembelajaran pada suatu lembaga pendidikan, terlebih program suatu model pembelajaran terpadu.</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Secara umum, defenisi pembe</w:t>
      </w:r>
      <w:r w:rsidR="008324E4">
        <w:rPr>
          <w:rFonts w:asciiTheme="majorHAnsi" w:hAnsiTheme="majorHAnsi"/>
          <w:lang w:val="id-ID"/>
        </w:rPr>
        <w:t>-</w:t>
      </w:r>
      <w:r w:rsidRPr="00A66C0E">
        <w:rPr>
          <w:rFonts w:asciiTheme="majorHAnsi" w:hAnsiTheme="majorHAnsi"/>
        </w:rPr>
        <w:t xml:space="preserve">lajaran terpadu merupakan salah satu penjabaran dari pengorganisasian kurikulum model </w:t>
      </w:r>
      <w:r w:rsidRPr="00A66C0E">
        <w:rPr>
          <w:rFonts w:asciiTheme="majorHAnsi" w:hAnsiTheme="majorHAnsi"/>
          <w:i/>
          <w:iCs/>
        </w:rPr>
        <w:t>integrated</w:t>
      </w:r>
      <w:r w:rsidRPr="00A66C0E">
        <w:rPr>
          <w:rFonts w:asciiTheme="majorHAnsi" w:hAnsiTheme="majorHAnsi"/>
        </w:rPr>
        <w:t xml:space="preserve">.  Kurikulum yang memusatkan pelajaran pada suatu masalah atau topik tertentu dengan alternatif pemecahan melalui berbagai disiplin ilmu atau mata </w:t>
      </w:r>
      <w:r w:rsidRPr="00A66C0E">
        <w:rPr>
          <w:rFonts w:asciiTheme="majorHAnsi" w:hAnsiTheme="majorHAnsi"/>
        </w:rPr>
        <w:lastRenderedPageBreak/>
        <w:t>pelajaran yang memungkinkan siswa untuk belajar secara kelompok serta mampu meng</w:t>
      </w:r>
      <w:r>
        <w:rPr>
          <w:rFonts w:asciiTheme="majorHAnsi" w:hAnsiTheme="majorHAnsi"/>
        </w:rPr>
        <w:t xml:space="preserve">embangkan program pembela-jaran. </w:t>
      </w:r>
      <w:r w:rsidRPr="00A66C0E">
        <w:rPr>
          <w:rFonts w:asciiTheme="majorHAnsi" w:hAnsiTheme="majorHAnsi"/>
        </w:rPr>
        <w:t>Salah satu jenis model pembelajaran terpadu adalah pende</w:t>
      </w:r>
      <w:r w:rsidR="008324E4">
        <w:rPr>
          <w:rFonts w:asciiTheme="majorHAnsi" w:hAnsiTheme="majorHAnsi"/>
          <w:lang w:val="id-ID"/>
        </w:rPr>
        <w:t>-</w:t>
      </w:r>
      <w:r w:rsidRPr="00A66C0E">
        <w:rPr>
          <w:rFonts w:asciiTheme="majorHAnsi" w:hAnsiTheme="majorHAnsi"/>
        </w:rPr>
        <w:t>katan tematik yang merupakan model pembelajaran yang mengaitkan beberapa mata pelajaran dengan satu tema sehingga dapat memberikan pengalaman bermakna kepada siswa.</w:t>
      </w:r>
      <w:r w:rsidRPr="00A66C0E">
        <w:rPr>
          <w:rStyle w:val="FootnoteReference"/>
          <w:rFonts w:asciiTheme="majorHAnsi" w:hAnsiTheme="majorHAnsi"/>
        </w:rPr>
        <w:footnoteReference w:id="3"/>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Dalam kurikulum 2013 model pembelajaran untuk anak tingkat Sekolah Dasar  Tahun Pelajaran 2018/</w:t>
      </w:r>
      <w:r w:rsidR="008324E4">
        <w:rPr>
          <w:rFonts w:asciiTheme="majorHAnsi" w:hAnsiTheme="majorHAnsi"/>
          <w:lang w:val="id-ID"/>
        </w:rPr>
        <w:t xml:space="preserve"> </w:t>
      </w:r>
      <w:r w:rsidRPr="00A66C0E">
        <w:rPr>
          <w:rFonts w:asciiTheme="majorHAnsi" w:hAnsiTheme="majorHAnsi"/>
        </w:rPr>
        <w:t>2019 Kelas rendah maupun Kelas tinggi adalah pembelajaran yang dikem</w:t>
      </w:r>
      <w:r w:rsidR="008324E4">
        <w:rPr>
          <w:rFonts w:asciiTheme="majorHAnsi" w:hAnsiTheme="majorHAnsi"/>
        </w:rPr>
        <w:t>as dalam bentuk tema- tema (</w:t>
      </w:r>
      <w:r w:rsidRPr="00A66C0E">
        <w:rPr>
          <w:rFonts w:asciiTheme="majorHAnsi" w:hAnsiTheme="majorHAnsi"/>
        </w:rPr>
        <w:t>tem</w:t>
      </w:r>
      <w:r w:rsidR="008324E4">
        <w:rPr>
          <w:rFonts w:asciiTheme="majorHAnsi" w:hAnsiTheme="majorHAnsi"/>
        </w:rPr>
        <w:t>atik). Tematik diberikan dengan</w:t>
      </w:r>
      <w:r w:rsidR="008324E4">
        <w:rPr>
          <w:rFonts w:asciiTheme="majorHAnsi" w:hAnsiTheme="majorHAnsi"/>
          <w:lang w:val="id-ID"/>
        </w:rPr>
        <w:t xml:space="preserve"> </w:t>
      </w:r>
      <w:r w:rsidRPr="00A66C0E">
        <w:rPr>
          <w:rFonts w:asciiTheme="majorHAnsi" w:hAnsiTheme="majorHAnsi"/>
        </w:rPr>
        <w:t>maksud menyatukan konten kurikulum dalam unit- unit atau satuan- satuan yang utuh dan membuat pembelajaran lebih terpadu, bermakna dan mudah dipahami oleh siswa SD/ MI.</w:t>
      </w:r>
      <w:r w:rsidRPr="00A66C0E">
        <w:rPr>
          <w:rStyle w:val="FootnoteReference"/>
          <w:rFonts w:asciiTheme="majorHAnsi" w:hAnsiTheme="majorHAnsi"/>
        </w:rPr>
        <w:footnoteReference w:id="4"/>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MI Aswaja I Tamban Kedawung Mojo sendiri sudah menerapkan pembelajaran tematik pada setiap kelas pada tahun ajaran 2018/2019. Namun masih terdapat kendala- kendala yang dihadapi oleh guru dalam proses pembelajaran tematik antara lain kurangnya antusias siswa terhadap model pembelajaran tematik dan kurangnya motivasi dalam belajar. Sehingga hasilnya pun belum terlihat secara nyata dan jelas. Ironisnya belum ada evaluasi menyeluruh yang didasarkan pada penelitian yang </w:t>
      </w:r>
      <w:r w:rsidRPr="00A66C0E">
        <w:rPr>
          <w:rFonts w:asciiTheme="majorHAnsi" w:hAnsiTheme="majorHAnsi"/>
        </w:rPr>
        <w:lastRenderedPageBreak/>
        <w:t>konperhensif. Dalam konteks inilah, penelitian tentang tentang “Penerapan Pembelajaran Tematik Di MI Aswaja I Tamban Kedawung Kec. Mojo Kab. Kediri” menjadi sangat penting dilakukan.</w:t>
      </w:r>
    </w:p>
    <w:p w:rsidR="001C115C" w:rsidRPr="00A821E6" w:rsidRDefault="001C115C" w:rsidP="004C3590">
      <w:pPr>
        <w:spacing w:line="276" w:lineRule="auto"/>
        <w:ind w:firstLine="720"/>
        <w:jc w:val="both"/>
        <w:rPr>
          <w:rFonts w:asciiTheme="majorHAnsi" w:hAnsiTheme="majorHAnsi"/>
        </w:rPr>
      </w:pPr>
    </w:p>
    <w:p w:rsidR="00D95C84" w:rsidRPr="00A821E6" w:rsidRDefault="00D95C84" w:rsidP="00D95C84">
      <w:pPr>
        <w:spacing w:line="276" w:lineRule="auto"/>
        <w:jc w:val="both"/>
        <w:rPr>
          <w:rFonts w:asciiTheme="majorHAnsi" w:hAnsiTheme="majorHAnsi"/>
          <w:b/>
        </w:rPr>
      </w:pPr>
      <w:r w:rsidRPr="00A821E6">
        <w:rPr>
          <w:rFonts w:asciiTheme="majorHAnsi" w:hAnsiTheme="majorHAnsi"/>
          <w:b/>
        </w:rPr>
        <w:t>Metode</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Penelitian ini menggunakan penelitian kualitatif d</w:t>
      </w:r>
      <w:r w:rsidR="008324E4">
        <w:rPr>
          <w:rFonts w:asciiTheme="majorHAnsi" w:hAnsiTheme="majorHAnsi"/>
        </w:rPr>
        <w:t>engan pendekatan fenomenologis.</w:t>
      </w:r>
      <w:r w:rsidR="008324E4">
        <w:rPr>
          <w:rFonts w:asciiTheme="majorHAnsi" w:hAnsiTheme="majorHAnsi"/>
          <w:lang w:val="id-ID"/>
        </w:rPr>
        <w:t xml:space="preserve"> </w:t>
      </w:r>
      <w:r w:rsidRPr="00A66C0E">
        <w:rPr>
          <w:rFonts w:asciiTheme="majorHAnsi" w:hAnsiTheme="majorHAnsi"/>
        </w:rPr>
        <w:t xml:space="preserve">Penelitian kualitiatif adalah kerja riset yang sifatnya deskriptif, menggunakan analisis, mengacu pada data, memanfaatkan teori yang ada sebagai bahan pendukung, serta menghasilkan suatu teori dengan mengedepankan peneliti sebagai instrument. Sedangkan pendekatan fenomenologi dipilih karena penelitian ini bertujuan memahami subjek dalam dunia pengalamannya. Pemahaman itu </w:t>
      </w:r>
      <w:proofErr w:type="gramStart"/>
      <w:r w:rsidRPr="00A66C0E">
        <w:rPr>
          <w:rFonts w:asciiTheme="majorHAnsi" w:hAnsiTheme="majorHAnsi"/>
        </w:rPr>
        <w:t>akan</w:t>
      </w:r>
      <w:proofErr w:type="gramEnd"/>
      <w:r w:rsidRPr="00A66C0E">
        <w:rPr>
          <w:rFonts w:asciiTheme="majorHAnsi" w:hAnsiTheme="majorHAnsi"/>
        </w:rPr>
        <w:t xml:space="preserve"> bergerak dari dinamika pengalaman sampai pa</w:t>
      </w:r>
      <w:r w:rsidR="008324E4">
        <w:rPr>
          <w:rFonts w:asciiTheme="majorHAnsi" w:hAnsiTheme="majorHAnsi"/>
        </w:rPr>
        <w:t>da makna pengalaman. Penelitian</w:t>
      </w:r>
      <w:r w:rsidR="008324E4">
        <w:rPr>
          <w:rFonts w:asciiTheme="majorHAnsi" w:hAnsiTheme="majorHAnsi"/>
          <w:lang w:val="id-ID"/>
        </w:rPr>
        <w:t xml:space="preserve"> </w:t>
      </w:r>
      <w:r w:rsidR="008324E4">
        <w:rPr>
          <w:rFonts w:asciiTheme="majorHAnsi" w:hAnsiTheme="majorHAnsi"/>
        </w:rPr>
        <w:t>fenomenologi</w:t>
      </w:r>
      <w:r w:rsidR="008324E4">
        <w:rPr>
          <w:rFonts w:asciiTheme="majorHAnsi" w:hAnsiTheme="majorHAnsi"/>
          <w:lang w:val="id-ID"/>
        </w:rPr>
        <w:t xml:space="preserve"> </w:t>
      </w:r>
      <w:r w:rsidRPr="00A66C0E">
        <w:rPr>
          <w:rFonts w:asciiTheme="majorHAnsi" w:hAnsiTheme="majorHAnsi"/>
        </w:rPr>
        <w:t>menggambar</w:t>
      </w:r>
      <w:r w:rsidR="008324E4">
        <w:rPr>
          <w:rFonts w:asciiTheme="majorHAnsi" w:hAnsiTheme="majorHAnsi"/>
          <w:lang w:val="id-ID"/>
        </w:rPr>
        <w:t>-</w:t>
      </w:r>
      <w:r w:rsidRPr="00A66C0E">
        <w:rPr>
          <w:rFonts w:asciiTheme="majorHAnsi" w:hAnsiTheme="majorHAnsi"/>
        </w:rPr>
        <w:t xml:space="preserve">kan makna pengalaman subjek </w:t>
      </w:r>
      <w:proofErr w:type="gramStart"/>
      <w:r w:rsidRPr="00A66C0E">
        <w:rPr>
          <w:rFonts w:asciiTheme="majorHAnsi" w:hAnsiTheme="majorHAnsi"/>
        </w:rPr>
        <w:t>akan</w:t>
      </w:r>
      <w:proofErr w:type="gramEnd"/>
      <w:r w:rsidRPr="00A66C0E">
        <w:rPr>
          <w:rFonts w:asciiTheme="majorHAnsi" w:hAnsiTheme="majorHAnsi"/>
        </w:rPr>
        <w:t xml:space="preserve"> fenomena yang sedang diteliti.</w:t>
      </w:r>
      <w:r w:rsidRPr="00A66C0E">
        <w:rPr>
          <w:rStyle w:val="FootnoteReference"/>
          <w:rFonts w:asciiTheme="majorHAnsi" w:hAnsiTheme="majorHAnsi"/>
        </w:rPr>
        <w:footnoteReference w:id="5"/>
      </w:r>
    </w:p>
    <w:p w:rsidR="00A66C0E" w:rsidRDefault="00A66C0E" w:rsidP="00A66C0E">
      <w:pPr>
        <w:spacing w:line="276" w:lineRule="auto"/>
        <w:ind w:firstLine="720"/>
        <w:jc w:val="both"/>
        <w:rPr>
          <w:rFonts w:asciiTheme="majorHAnsi" w:hAnsiTheme="majorHAnsi"/>
          <w:lang w:val="id-ID"/>
        </w:rPr>
      </w:pPr>
      <w:r w:rsidRPr="00A66C0E">
        <w:rPr>
          <w:rFonts w:asciiTheme="majorHAnsi" w:hAnsiTheme="majorHAnsi"/>
        </w:rPr>
        <w:t>Penelitian ini dilaksanakan di MI Aswaja I Tamban Kedawung Kecamatan Mojo Kabupaten Kediri. Waktu penelitian ini yaitu pada bulan Februari - Maret 2019. Sebagai subjek penelitian ini adalah guru MI Aswaja I Tamban dengan ju</w:t>
      </w:r>
      <w:r w:rsidR="008324E4">
        <w:rPr>
          <w:rFonts w:asciiTheme="majorHAnsi" w:hAnsiTheme="majorHAnsi"/>
        </w:rPr>
        <w:t>mlah 6 orang guru kelas. Teknik</w:t>
      </w:r>
      <w:r w:rsidR="008324E4">
        <w:rPr>
          <w:rFonts w:asciiTheme="majorHAnsi" w:hAnsiTheme="majorHAnsi"/>
          <w:lang w:val="id-ID"/>
        </w:rPr>
        <w:t xml:space="preserve"> </w:t>
      </w:r>
      <w:r w:rsidRPr="00A66C0E">
        <w:rPr>
          <w:rFonts w:asciiTheme="majorHAnsi" w:hAnsiTheme="majorHAnsi"/>
        </w:rPr>
        <w:t>pengumpulan data menggunakan observasi, wawancara dan dokumentasi.</w:t>
      </w:r>
    </w:p>
    <w:p w:rsidR="002214A7" w:rsidRPr="002214A7" w:rsidRDefault="002214A7" w:rsidP="00A66C0E">
      <w:pPr>
        <w:spacing w:line="276" w:lineRule="auto"/>
        <w:ind w:firstLine="720"/>
        <w:jc w:val="both"/>
        <w:rPr>
          <w:rFonts w:asciiTheme="majorHAnsi" w:hAnsiTheme="majorHAnsi"/>
          <w:lang w:val="id-ID"/>
        </w:rPr>
      </w:pPr>
    </w:p>
    <w:p w:rsidR="00B76566" w:rsidRPr="00A821E6" w:rsidRDefault="001C115C" w:rsidP="00A66C0E">
      <w:pPr>
        <w:jc w:val="both"/>
        <w:rPr>
          <w:rFonts w:asciiTheme="majorHAnsi" w:hAnsiTheme="majorHAnsi"/>
          <w:b/>
          <w:bCs/>
        </w:rPr>
      </w:pPr>
      <w:r w:rsidRPr="00A821E6">
        <w:rPr>
          <w:rFonts w:asciiTheme="majorHAnsi" w:hAnsiTheme="majorHAnsi"/>
          <w:b/>
          <w:bCs/>
        </w:rPr>
        <w:lastRenderedPageBreak/>
        <w:t xml:space="preserve">Temuan dan </w:t>
      </w:r>
      <w:r w:rsidR="009E784B" w:rsidRPr="00A821E6">
        <w:rPr>
          <w:rFonts w:asciiTheme="majorHAnsi" w:hAnsiTheme="majorHAnsi"/>
          <w:b/>
          <w:bCs/>
        </w:rPr>
        <w:t>Pembahasan</w:t>
      </w:r>
    </w:p>
    <w:p w:rsidR="00A66C0E" w:rsidRPr="00A66C0E" w:rsidRDefault="00A66C0E" w:rsidP="00A66C0E">
      <w:pPr>
        <w:spacing w:line="276" w:lineRule="auto"/>
        <w:jc w:val="both"/>
        <w:rPr>
          <w:rFonts w:asciiTheme="majorHAnsi" w:hAnsiTheme="majorHAnsi"/>
          <w:b/>
          <w:bCs/>
          <w:i/>
        </w:rPr>
      </w:pPr>
      <w:r w:rsidRPr="00A66C0E">
        <w:rPr>
          <w:rFonts w:asciiTheme="majorHAnsi" w:hAnsiTheme="majorHAnsi"/>
          <w:b/>
          <w:bCs/>
          <w:i/>
        </w:rPr>
        <w:t>Konsepsi Pembelajaran Tematik</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Pembelajaran tematik adalah suatu konsep belajar mengajar yang melibatkan beberapa bidang studi untuk memberikan pengalaman yang bermakna kepada siswa. Pembelajaran tematik juga dimaknai sebagai pembelajaran yang dirancang berdasarkan tema- tema tertentu. Dalam pembahasannya tema itu ditinjau dari berbagai mata pelajaran.</w:t>
      </w:r>
      <w:r w:rsidRPr="00A66C0E">
        <w:rPr>
          <w:rStyle w:val="FootnoteReference"/>
          <w:rFonts w:asciiTheme="majorHAnsi" w:hAnsiTheme="majorHAnsi"/>
        </w:rPr>
        <w:footnoteReference w:id="6"/>
      </w:r>
      <w:r w:rsidRPr="00A66C0E">
        <w:rPr>
          <w:rFonts w:asciiTheme="majorHAnsi" w:hAnsiTheme="majorHAnsi"/>
        </w:rPr>
        <w:t xml:space="preserve"> Dalam penerapannya, pembelajaran tematik merupakan salah satu model dalam pembelajaran terpadu (</w:t>
      </w:r>
      <w:r w:rsidRPr="00A66C0E">
        <w:rPr>
          <w:rFonts w:asciiTheme="majorHAnsi" w:hAnsiTheme="majorHAnsi"/>
          <w:i/>
        </w:rPr>
        <w:t>integrated instruction)</w:t>
      </w:r>
      <w:r w:rsidRPr="00A66C0E">
        <w:rPr>
          <w:rFonts w:asciiTheme="majorHAnsi" w:hAnsiTheme="majorHAnsi"/>
        </w:rPr>
        <w:t xml:space="preserve"> yang merupakan suatu sistem pembelajaran yang memungkinkan siswa, baik secara individual maupun kelompok, aktif menggali dan menemukan konsep serta prinsip- prinsip keilmuan secara holistik, bermakna dan autentik.</w:t>
      </w:r>
      <w:r w:rsidRPr="00A66C0E">
        <w:rPr>
          <w:rStyle w:val="FootnoteReference"/>
          <w:rFonts w:asciiTheme="majorHAnsi" w:hAnsiTheme="majorHAnsi"/>
        </w:rPr>
        <w:footnoteReference w:id="7"/>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Beberapa landasan- landasan pembelajaran tematik di sekolah dasar meliputi landasan filosofis, landasan psikolagis dan landasan yuridis.</w:t>
      </w:r>
    </w:p>
    <w:p w:rsidR="00A66C0E" w:rsidRPr="00A66C0E" w:rsidRDefault="00A66C0E" w:rsidP="00A66C0E">
      <w:pPr>
        <w:pStyle w:val="ListParagraph"/>
        <w:numPr>
          <w:ilvl w:val="0"/>
          <w:numId w:val="19"/>
        </w:numPr>
        <w:autoSpaceDE/>
        <w:autoSpaceDN/>
        <w:spacing w:after="160" w:line="276" w:lineRule="auto"/>
        <w:ind w:left="284" w:hanging="284"/>
        <w:contextualSpacing/>
        <w:jc w:val="both"/>
        <w:rPr>
          <w:rFonts w:asciiTheme="majorHAnsi" w:hAnsiTheme="majorHAnsi"/>
          <w:b/>
          <w:i/>
        </w:rPr>
      </w:pPr>
      <w:r w:rsidRPr="00A66C0E">
        <w:rPr>
          <w:rFonts w:asciiTheme="majorHAnsi" w:hAnsiTheme="majorHAnsi"/>
          <w:b/>
          <w:i/>
        </w:rPr>
        <w:t>Landasan filosofis</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Secara filosofis, kemunculan pembelajaran tematik sangat dipengaruhi oleh tiga aliran filsafat berikut:</w:t>
      </w:r>
    </w:p>
    <w:p w:rsidR="00A66C0E" w:rsidRPr="00A66C0E" w:rsidRDefault="00A66C0E" w:rsidP="00A66C0E">
      <w:pPr>
        <w:pStyle w:val="ListParagraph"/>
        <w:numPr>
          <w:ilvl w:val="1"/>
          <w:numId w:val="19"/>
        </w:numPr>
        <w:autoSpaceDE/>
        <w:autoSpaceDN/>
        <w:spacing w:line="276" w:lineRule="auto"/>
        <w:ind w:left="284" w:hanging="284"/>
        <w:contextualSpacing/>
        <w:jc w:val="both"/>
        <w:rPr>
          <w:rFonts w:asciiTheme="majorHAnsi" w:hAnsiTheme="majorHAnsi"/>
        </w:rPr>
      </w:pPr>
      <w:r w:rsidRPr="00A66C0E">
        <w:rPr>
          <w:rFonts w:asciiTheme="majorHAnsi" w:hAnsiTheme="majorHAnsi"/>
        </w:rPr>
        <w:t xml:space="preserve">Progresivisme </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Sebagai sebuah teori pendidikan, progresivitas muncul untuk mereaksi pendidikan tradisional yang menekankan metode- metode formal </w:t>
      </w:r>
      <w:r w:rsidRPr="00A66C0E">
        <w:rPr>
          <w:rFonts w:asciiTheme="majorHAnsi" w:hAnsiTheme="majorHAnsi"/>
        </w:rPr>
        <w:lastRenderedPageBreak/>
        <w:t>pengajaran, belajar mental (kejiwaan), dan kesusastraan klasik peradapan barat. Menurut Knight</w:t>
      </w:r>
      <w:proofErr w:type="gramStart"/>
      <w:r w:rsidRPr="00A66C0E">
        <w:rPr>
          <w:rFonts w:asciiTheme="majorHAnsi" w:hAnsiTheme="majorHAnsi"/>
        </w:rPr>
        <w:t>,  pengaru</w:t>
      </w:r>
      <w:r w:rsidR="002214A7">
        <w:rPr>
          <w:rFonts w:asciiTheme="majorHAnsi" w:hAnsiTheme="majorHAnsi"/>
          <w:lang w:val="id-ID"/>
        </w:rPr>
        <w:t>h</w:t>
      </w:r>
      <w:proofErr w:type="gramEnd"/>
      <w:r w:rsidRPr="00A66C0E">
        <w:rPr>
          <w:rFonts w:asciiTheme="majorHAnsi" w:hAnsiTheme="majorHAnsi"/>
        </w:rPr>
        <w:t xml:space="preserve"> intelektual utama yang melandasi pendidikan progresif adalah Jhon Dewey, Sigmund Freud dan Jean Jacques Rousseau.</w:t>
      </w:r>
      <w:r w:rsidRPr="00A66C0E">
        <w:rPr>
          <w:rStyle w:val="FootnoteReference"/>
          <w:rFonts w:asciiTheme="majorHAnsi" w:hAnsiTheme="majorHAnsi"/>
        </w:rPr>
        <w:footnoteReference w:id="8"/>
      </w:r>
      <w:r w:rsidRPr="00A66C0E">
        <w:rPr>
          <w:rFonts w:asciiTheme="majorHAnsi" w:hAnsiTheme="majorHAnsi"/>
        </w:rPr>
        <w:t xml:space="preserve"> Dengan demikian, ketertarikan siswa dalam pandangan progresivisme merupakan titik tolak bagi pengalaman belajar. </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Di sisi lain doktrin ketertarikan siswa tidak menetapkan bahwa anak secara alamiah cenderung menantang apapun yang disodorkan kepadanya. Oleh karena itu, ketertarikan siswa harus dimanfaatkan oleh para guru yang </w:t>
      </w:r>
      <w:proofErr w:type="gramStart"/>
      <w:r w:rsidRPr="00A66C0E">
        <w:rPr>
          <w:rFonts w:asciiTheme="majorHAnsi" w:hAnsiTheme="majorHAnsi"/>
        </w:rPr>
        <w:t>akan</w:t>
      </w:r>
      <w:proofErr w:type="gramEnd"/>
      <w:r w:rsidRPr="00A66C0E">
        <w:rPr>
          <w:rFonts w:asciiTheme="majorHAnsi" w:hAnsiTheme="majorHAnsi"/>
        </w:rPr>
        <w:t xml:space="preserve"> mengembangkan suatu lingkungan belajar, dimana dorongan yang memotivasi secara alamiah akan mengarahkan pada hasil-hasil belajar yang diinginkan.</w:t>
      </w:r>
      <w:r w:rsidRPr="00A66C0E">
        <w:rPr>
          <w:rStyle w:val="FootnoteReference"/>
          <w:rFonts w:asciiTheme="majorHAnsi" w:hAnsiTheme="majorHAnsi"/>
        </w:rPr>
        <w:footnoteReference w:id="9"/>
      </w:r>
    </w:p>
    <w:p w:rsidR="00A66C0E" w:rsidRPr="00A66C0E" w:rsidRDefault="00A66C0E" w:rsidP="00A66C0E">
      <w:pPr>
        <w:pStyle w:val="ListParagraph"/>
        <w:numPr>
          <w:ilvl w:val="1"/>
          <w:numId w:val="19"/>
        </w:numPr>
        <w:autoSpaceDE/>
        <w:autoSpaceDN/>
        <w:spacing w:line="276" w:lineRule="auto"/>
        <w:ind w:left="284" w:hanging="284"/>
        <w:contextualSpacing/>
        <w:jc w:val="both"/>
        <w:rPr>
          <w:rFonts w:asciiTheme="majorHAnsi" w:hAnsiTheme="majorHAnsi"/>
        </w:rPr>
      </w:pPr>
      <w:r w:rsidRPr="00A66C0E">
        <w:rPr>
          <w:rFonts w:asciiTheme="majorHAnsi" w:hAnsiTheme="majorHAnsi"/>
        </w:rPr>
        <w:t xml:space="preserve">Konstruktivisme </w:t>
      </w:r>
    </w:p>
    <w:p w:rsidR="00A66C0E" w:rsidRPr="00A66C0E" w:rsidRDefault="00A66C0E" w:rsidP="00F2157E">
      <w:pPr>
        <w:pStyle w:val="ListParagraph"/>
        <w:spacing w:line="276" w:lineRule="auto"/>
        <w:ind w:left="0" w:firstLine="720"/>
        <w:jc w:val="both"/>
        <w:rPr>
          <w:rFonts w:asciiTheme="majorHAnsi" w:hAnsiTheme="majorHAnsi"/>
        </w:rPr>
      </w:pPr>
      <w:r w:rsidRPr="00A66C0E">
        <w:rPr>
          <w:rFonts w:asciiTheme="majorHAnsi" w:hAnsiTheme="majorHAnsi"/>
        </w:rPr>
        <w:t xml:space="preserve">Konstruktivisme adalah salah satu filsafat pengetahuan yang menekankan bahwa pengetahuan kita adalah kontruksi (bentukan) kita sendiri. Pengetahuan bukanlah suatu </w:t>
      </w:r>
      <w:r w:rsidR="007D555A">
        <w:rPr>
          <w:rFonts w:asciiTheme="majorHAnsi" w:hAnsiTheme="majorHAnsi"/>
        </w:rPr>
        <w:t>tiruan dari kenyataan</w:t>
      </w:r>
      <w:r w:rsidR="007D555A">
        <w:rPr>
          <w:rFonts w:asciiTheme="majorHAnsi" w:hAnsiTheme="majorHAnsi"/>
          <w:lang w:val="id-ID"/>
        </w:rPr>
        <w:t xml:space="preserve"> </w:t>
      </w:r>
      <w:r w:rsidR="007D555A">
        <w:rPr>
          <w:rFonts w:asciiTheme="majorHAnsi" w:hAnsiTheme="majorHAnsi"/>
        </w:rPr>
        <w:t>(</w:t>
      </w:r>
      <w:r w:rsidRPr="00A66C0E">
        <w:rPr>
          <w:rFonts w:asciiTheme="majorHAnsi" w:hAnsiTheme="majorHAnsi"/>
        </w:rPr>
        <w:t xml:space="preserve">realitas). Pengetahuan bukanlah gambaran dari dunia nyata yang ada. Pengetahuan adalah akibat dari suatu kontruksi kognitif kenyataan melalui kegiatan seseorang, yakni membentuk skema, kategori, konsep, dan struktur pengetahuan yang </w:t>
      </w:r>
      <w:r w:rsidR="002214A7">
        <w:rPr>
          <w:rFonts w:asciiTheme="majorHAnsi" w:hAnsiTheme="majorHAnsi"/>
        </w:rPr>
        <w:t>diperlukan untuk pengetahuan.</w:t>
      </w:r>
      <w:r w:rsidR="002214A7">
        <w:rPr>
          <w:rFonts w:asciiTheme="majorHAnsi" w:hAnsiTheme="majorHAnsi"/>
          <w:lang w:val="id-ID"/>
        </w:rPr>
        <w:t xml:space="preserve"> </w:t>
      </w:r>
      <w:r w:rsidRPr="00A66C0E">
        <w:rPr>
          <w:rFonts w:asciiTheme="majorHAnsi" w:hAnsiTheme="majorHAnsi"/>
        </w:rPr>
        <w:t xml:space="preserve">Kontruktivisme </w:t>
      </w:r>
      <w:r w:rsidRPr="00A66C0E">
        <w:rPr>
          <w:rFonts w:asciiTheme="majorHAnsi" w:hAnsiTheme="majorHAnsi"/>
        </w:rPr>
        <w:lastRenderedPageBreak/>
        <w:t>memand</w:t>
      </w:r>
      <w:r w:rsidR="00F2157E">
        <w:rPr>
          <w:rFonts w:asciiTheme="majorHAnsi" w:hAnsiTheme="majorHAnsi"/>
        </w:rPr>
        <w:t>ang bahwa anak mengkon</w:t>
      </w:r>
      <w:r w:rsidR="00500BF3">
        <w:rPr>
          <w:rFonts w:asciiTheme="majorHAnsi" w:hAnsiTheme="majorHAnsi"/>
        </w:rPr>
        <w:t>-</w:t>
      </w:r>
      <w:r w:rsidR="00F2157E">
        <w:rPr>
          <w:rFonts w:asciiTheme="majorHAnsi" w:hAnsiTheme="majorHAnsi"/>
        </w:rPr>
        <w:t>truksikan</w:t>
      </w:r>
      <w:r w:rsidR="00F2157E">
        <w:rPr>
          <w:rFonts w:asciiTheme="majorHAnsi" w:hAnsiTheme="majorHAnsi"/>
          <w:lang w:val="id-ID"/>
        </w:rPr>
        <w:t xml:space="preserve"> </w:t>
      </w:r>
      <w:r w:rsidRPr="00A66C0E">
        <w:rPr>
          <w:rFonts w:asciiTheme="majorHAnsi" w:hAnsiTheme="majorHAnsi"/>
        </w:rPr>
        <w:t>pengetahuan melalui i</w:t>
      </w:r>
      <w:r w:rsidR="002214A7">
        <w:rPr>
          <w:rFonts w:asciiTheme="majorHAnsi" w:hAnsiTheme="majorHAnsi"/>
        </w:rPr>
        <w:t>nteraksi dengan obyek, fenomena</w:t>
      </w:r>
      <w:r w:rsidR="002214A7">
        <w:rPr>
          <w:rFonts w:asciiTheme="majorHAnsi" w:hAnsiTheme="majorHAnsi"/>
          <w:lang w:val="id-ID"/>
        </w:rPr>
        <w:t xml:space="preserve"> </w:t>
      </w:r>
      <w:r w:rsidRPr="00A66C0E">
        <w:rPr>
          <w:rFonts w:asciiTheme="majorHAnsi" w:hAnsiTheme="majorHAnsi"/>
        </w:rPr>
        <w:t>pengalaman, dan lingkungannya.</w:t>
      </w:r>
      <w:r w:rsidRPr="00A66C0E">
        <w:rPr>
          <w:rStyle w:val="FootnoteReference"/>
          <w:rFonts w:asciiTheme="majorHAnsi" w:hAnsiTheme="majorHAnsi"/>
        </w:rPr>
        <w:footnoteReference w:id="10"/>
      </w:r>
    </w:p>
    <w:p w:rsidR="00A66C0E" w:rsidRPr="00A66C0E" w:rsidRDefault="00A66C0E" w:rsidP="00A66C0E">
      <w:pPr>
        <w:pStyle w:val="ListParagraph"/>
        <w:numPr>
          <w:ilvl w:val="1"/>
          <w:numId w:val="19"/>
        </w:numPr>
        <w:autoSpaceDE/>
        <w:autoSpaceDN/>
        <w:spacing w:line="276" w:lineRule="auto"/>
        <w:ind w:left="284" w:hanging="284"/>
        <w:contextualSpacing/>
        <w:jc w:val="both"/>
        <w:rPr>
          <w:rFonts w:asciiTheme="majorHAnsi" w:hAnsiTheme="majorHAnsi"/>
        </w:rPr>
      </w:pPr>
      <w:r w:rsidRPr="00A66C0E">
        <w:rPr>
          <w:rFonts w:asciiTheme="majorHAnsi" w:hAnsiTheme="majorHAnsi"/>
        </w:rPr>
        <w:t xml:space="preserve">Humanisme </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Aliran ini melihat siswa dari segi keunikan/ kekhasannya, potensi, dan motivasi yang dimilikinya. Selain memiliki kesamaan setiap siswa juga memiliki kekhasan. Sebagaimana diungkapkan Holt dan Knight, hakikat manusia dan ketertarikannya dengan belajar adalah bahwa pada dasarnya, anak- anak itu pintar, energik, ingin tahu, besar kemauan untuk belajar, dan baik dalam belajar, bahwa mereka tidak perlu disuap dan digertak untuk belajar, bahwa mereka belajar dengan baik ketika mereka senang, aktif, terlibat dan tertarik pada apa yang sedang mereka lakukan,mereka belajar kurang baik, atau bahkan sama sekali tidak ba</w:t>
      </w:r>
      <w:r w:rsidR="00F2157E">
        <w:rPr>
          <w:rFonts w:asciiTheme="majorHAnsi" w:hAnsiTheme="majorHAnsi"/>
        </w:rPr>
        <w:t>ik, ketika mereka bosan, takut</w:t>
      </w:r>
      <w:r w:rsidR="00F2157E">
        <w:rPr>
          <w:rFonts w:asciiTheme="majorHAnsi" w:hAnsiTheme="majorHAnsi"/>
          <w:lang w:val="id-ID"/>
        </w:rPr>
        <w:t xml:space="preserve"> </w:t>
      </w:r>
      <w:r w:rsidR="00F2157E">
        <w:rPr>
          <w:rFonts w:asciiTheme="majorHAnsi" w:hAnsiTheme="majorHAnsi"/>
        </w:rPr>
        <w:t>(</w:t>
      </w:r>
      <w:r w:rsidRPr="00A66C0E">
        <w:rPr>
          <w:rFonts w:asciiTheme="majorHAnsi" w:hAnsiTheme="majorHAnsi"/>
        </w:rPr>
        <w:t>diancam), dihina dan cemas.</w:t>
      </w:r>
    </w:p>
    <w:p w:rsidR="00A66C0E" w:rsidRPr="00A66C0E" w:rsidRDefault="00A66C0E" w:rsidP="00A66C0E">
      <w:pPr>
        <w:pStyle w:val="ListParagraph"/>
        <w:numPr>
          <w:ilvl w:val="0"/>
          <w:numId w:val="19"/>
        </w:numPr>
        <w:autoSpaceDE/>
        <w:autoSpaceDN/>
        <w:spacing w:after="160" w:line="276" w:lineRule="auto"/>
        <w:ind w:left="284" w:hanging="284"/>
        <w:contextualSpacing/>
        <w:jc w:val="both"/>
        <w:rPr>
          <w:rFonts w:asciiTheme="majorHAnsi" w:hAnsiTheme="majorHAnsi"/>
          <w:b/>
        </w:rPr>
      </w:pPr>
      <w:r w:rsidRPr="00A66C0E">
        <w:rPr>
          <w:rFonts w:asciiTheme="majorHAnsi" w:hAnsiTheme="majorHAnsi"/>
          <w:b/>
          <w:i/>
        </w:rPr>
        <w:t>Landasan</w:t>
      </w:r>
      <w:r w:rsidRPr="00A66C0E">
        <w:rPr>
          <w:rFonts w:asciiTheme="majorHAnsi" w:hAnsiTheme="majorHAnsi"/>
          <w:b/>
        </w:rPr>
        <w:t xml:space="preserve"> Psikologis</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Landasan psikologis terutama berkaitan dengan psikologi perkembangan peserta didik dan psikologi belajar. Psikologi perkembangan diperlukan terutama menentukan isi/ materi pembelajaran tematik yang diberikan kepada siswa agar tingkat keluasan dan kedalamannya sesuai dengan tahap perkembangan peserta didik. Psikolgi belajar memberikan kontribusi dalam hal bagaimana isi/ materi pembelajaran tematik tersebut disampaikan kepada siswa dan bagaimana pula siswa harus </w:t>
      </w:r>
      <w:r w:rsidRPr="00A66C0E">
        <w:rPr>
          <w:rFonts w:asciiTheme="majorHAnsi" w:hAnsiTheme="majorHAnsi"/>
        </w:rPr>
        <w:lastRenderedPageBreak/>
        <w:t>mempelajarinya. Melalui pembelajaran tematik diharapkan adanya perubahan perilaku siswa menuju kedewasaan, baik fisik, mental/ intelektual, moral maupun sosial.</w:t>
      </w:r>
      <w:r w:rsidRPr="00A66C0E">
        <w:rPr>
          <w:rStyle w:val="FootnoteReference"/>
          <w:rFonts w:asciiTheme="majorHAnsi" w:hAnsiTheme="majorHAnsi"/>
        </w:rPr>
        <w:footnoteReference w:id="11"/>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Anak pada </w:t>
      </w:r>
      <w:proofErr w:type="gramStart"/>
      <w:r w:rsidRPr="00A66C0E">
        <w:rPr>
          <w:rFonts w:asciiTheme="majorHAnsi" w:hAnsiTheme="majorHAnsi"/>
        </w:rPr>
        <w:t>usia</w:t>
      </w:r>
      <w:proofErr w:type="gramEnd"/>
      <w:r w:rsidRPr="00A66C0E">
        <w:rPr>
          <w:rFonts w:asciiTheme="majorHAnsi" w:hAnsiTheme="majorHAnsi"/>
        </w:rPr>
        <w:t xml:space="preserve"> SD/MI (7-11 tahun) berada pada tahapan operasional konkret. Pada Tahap ini, anak mulai menyesuaikan diri dengan realitas konkret dan sudah mulai berkembang rasa ingin tahunya. Pada tahap ini interaksinya dengan lingkungan, termasuk dengan orang tuanya, sudah semakin berkembang dengan baik karena egosentrisnya sudah semakin berkurang. Anak sudah dapat mengamati, menimbang, mengevaluasi, dan menjelaskan pikiran- pikiran orang lain dalam </w:t>
      </w:r>
      <w:proofErr w:type="gramStart"/>
      <w:r w:rsidRPr="00A66C0E">
        <w:rPr>
          <w:rFonts w:asciiTheme="majorHAnsi" w:hAnsiTheme="majorHAnsi"/>
        </w:rPr>
        <w:t>cara</w:t>
      </w:r>
      <w:proofErr w:type="gramEnd"/>
      <w:r w:rsidRPr="00A66C0E">
        <w:rPr>
          <w:rFonts w:asciiTheme="majorHAnsi" w:hAnsiTheme="majorHAnsi"/>
        </w:rPr>
        <w:t>- cara yang kurang egosentris dan lebih objektif.</w:t>
      </w:r>
      <w:r w:rsidRPr="00A66C0E">
        <w:rPr>
          <w:rStyle w:val="FootnoteReference"/>
          <w:rFonts w:asciiTheme="majorHAnsi" w:hAnsiTheme="majorHAnsi"/>
        </w:rPr>
        <w:footnoteReference w:id="12"/>
      </w:r>
    </w:p>
    <w:p w:rsidR="00A66C0E" w:rsidRPr="00A66C0E" w:rsidRDefault="00A66C0E" w:rsidP="00A66C0E">
      <w:pPr>
        <w:spacing w:line="276" w:lineRule="auto"/>
        <w:jc w:val="both"/>
        <w:rPr>
          <w:rFonts w:asciiTheme="majorHAnsi" w:hAnsiTheme="majorHAnsi"/>
        </w:rPr>
      </w:pPr>
      <w:r w:rsidRPr="00A66C0E">
        <w:rPr>
          <w:rFonts w:asciiTheme="majorHAnsi" w:hAnsiTheme="majorHAnsi"/>
        </w:rPr>
        <w:t xml:space="preserve">            Ali Mohammad dan Asrori Mohammad menjelaskan bahwa:</w:t>
      </w:r>
    </w:p>
    <w:p w:rsidR="00A66C0E" w:rsidRPr="00A66C0E" w:rsidRDefault="00A66C0E" w:rsidP="00F2157E">
      <w:pPr>
        <w:pStyle w:val="ListParagraph"/>
        <w:spacing w:line="276" w:lineRule="auto"/>
        <w:ind w:left="0" w:firstLine="720"/>
        <w:jc w:val="both"/>
        <w:rPr>
          <w:rFonts w:asciiTheme="majorHAnsi" w:hAnsiTheme="majorHAnsi"/>
        </w:rPr>
      </w:pPr>
      <w:r w:rsidRPr="00A66C0E">
        <w:rPr>
          <w:rFonts w:asciiTheme="majorHAnsi" w:hAnsiTheme="majorHAnsi"/>
          <w:i/>
          <w:iCs/>
        </w:rPr>
        <w:t xml:space="preserve">Pada tahap operasional konkret anak mulai menyesuaikan diri dengan </w:t>
      </w:r>
      <w:r w:rsidRPr="00A66C0E">
        <w:rPr>
          <w:rFonts w:asciiTheme="majorHAnsi" w:hAnsiTheme="majorHAnsi"/>
        </w:rPr>
        <w:t>realitas</w:t>
      </w:r>
      <w:r w:rsidRPr="00A66C0E">
        <w:rPr>
          <w:rFonts w:asciiTheme="majorHAnsi" w:hAnsiTheme="majorHAnsi"/>
          <w:i/>
          <w:iCs/>
        </w:rPr>
        <w:t xml:space="preserve"> konkret dan sudah mulai berkembang rasa ingin tahunya. Anak sudah mulai memahami hubungan fungsional karena mereka sudah menguji coba suatu permasalahan, tetapi masih harus dengan bantuan benda konkret dan belum mampu melakukan abstraksi</w:t>
      </w:r>
      <w:r w:rsidRPr="00A66C0E">
        <w:rPr>
          <w:rFonts w:asciiTheme="majorHAnsi" w:hAnsiTheme="majorHAnsi"/>
        </w:rPr>
        <w:t>.</w:t>
      </w:r>
      <w:r w:rsidRPr="00A66C0E">
        <w:rPr>
          <w:rStyle w:val="FootnoteReference"/>
          <w:rFonts w:asciiTheme="majorHAnsi" w:hAnsiTheme="majorHAnsi"/>
        </w:rPr>
        <w:footnoteReference w:id="13"/>
      </w:r>
    </w:p>
    <w:p w:rsidR="00A66C0E" w:rsidRPr="00A66C0E" w:rsidRDefault="00A66C0E" w:rsidP="00A66C0E">
      <w:pPr>
        <w:pStyle w:val="ListParagraph"/>
        <w:spacing w:line="276" w:lineRule="auto"/>
        <w:ind w:left="1389" w:hanging="680"/>
        <w:jc w:val="both"/>
        <w:rPr>
          <w:rFonts w:asciiTheme="majorHAnsi" w:hAnsiTheme="majorHAnsi"/>
        </w:rPr>
      </w:pPr>
    </w:p>
    <w:p w:rsidR="00A66C0E" w:rsidRPr="00A66C0E" w:rsidRDefault="00A66C0E" w:rsidP="00A66C0E">
      <w:pPr>
        <w:spacing w:line="276" w:lineRule="auto"/>
        <w:jc w:val="both"/>
        <w:rPr>
          <w:rFonts w:asciiTheme="majorHAnsi" w:hAnsiTheme="majorHAnsi"/>
        </w:rPr>
      </w:pPr>
      <w:r w:rsidRPr="00A66C0E">
        <w:rPr>
          <w:rFonts w:asciiTheme="majorHAnsi" w:hAnsiTheme="majorHAnsi"/>
        </w:rPr>
        <w:t xml:space="preserve">           Daryanto menjelaskan:</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i/>
          <w:iCs/>
        </w:rPr>
        <w:lastRenderedPageBreak/>
        <w:t xml:space="preserve">Anak </w:t>
      </w:r>
      <w:proofErr w:type="gramStart"/>
      <w:r w:rsidRPr="00A66C0E">
        <w:rPr>
          <w:rFonts w:asciiTheme="majorHAnsi" w:hAnsiTheme="majorHAnsi"/>
          <w:i/>
          <w:iCs/>
        </w:rPr>
        <w:t>usia</w:t>
      </w:r>
      <w:proofErr w:type="gramEnd"/>
      <w:r w:rsidRPr="00A66C0E">
        <w:rPr>
          <w:rFonts w:asciiTheme="majorHAnsi" w:hAnsiTheme="majorHAnsi"/>
          <w:i/>
          <w:iCs/>
        </w:rPr>
        <w:t xml:space="preserve"> SD/MI (7-11 tahun) ketika belajar mempunyai tiga karakteristik yang menonjol yaitu: konkret, mengandung makna proses belajar beranjak dari hal- hal yang konkret, yakni yang dapat dilihat, didengar, dibau, diraba, dan diutak-atik, dengan titik penekanan pada pemanfaatan lingkungan sebagai sumber belajar.</w:t>
      </w:r>
      <w:r w:rsidRPr="00A66C0E">
        <w:rPr>
          <w:rStyle w:val="FootnoteReference"/>
          <w:rFonts w:asciiTheme="majorHAnsi" w:hAnsiTheme="majorHAnsi"/>
        </w:rPr>
        <w:footnoteReference w:id="14"/>
      </w:r>
    </w:p>
    <w:p w:rsidR="00A66C0E" w:rsidRPr="00A66C0E" w:rsidRDefault="00A66C0E" w:rsidP="00A66C0E">
      <w:pPr>
        <w:pStyle w:val="ListParagraph"/>
        <w:spacing w:line="276" w:lineRule="auto"/>
        <w:ind w:left="1389" w:hanging="680"/>
        <w:jc w:val="both"/>
        <w:rPr>
          <w:rFonts w:asciiTheme="majorHAnsi" w:hAnsiTheme="majorHAnsi"/>
        </w:rPr>
      </w:pP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Tahap operasional konkret ditandai dengan karakteristik menonjol bahwa segala sesuatu dipahami sebagaimana yang tampak saja atau sebagaimana kenyataan yang mereka </w:t>
      </w:r>
      <w:r w:rsidRPr="00A66C0E">
        <w:rPr>
          <w:rFonts w:asciiTheme="majorHAnsi" w:hAnsiTheme="majorHAnsi"/>
          <w:i/>
          <w:iCs/>
        </w:rPr>
        <w:t>alami</w:t>
      </w:r>
      <w:r w:rsidRPr="00A66C0E">
        <w:rPr>
          <w:rFonts w:asciiTheme="majorHAnsi" w:hAnsiTheme="majorHAnsi"/>
        </w:rPr>
        <w:t>. Dalam memahami konsep, individu sangat terikat kepada proses mengalami sendiri. Artinya, mudah memahami konsep kalau pengertian konsep itu dapat diamati atau melakukan sesuatu yang berkaitan dengan konsep tersebut.</w:t>
      </w:r>
      <w:r w:rsidRPr="00A66C0E">
        <w:rPr>
          <w:rStyle w:val="FootnoteReference"/>
          <w:rFonts w:asciiTheme="majorHAnsi" w:hAnsiTheme="majorHAnsi"/>
        </w:rPr>
        <w:footnoteReference w:id="15"/>
      </w:r>
    </w:p>
    <w:p w:rsidR="00A66C0E" w:rsidRPr="00A66C0E" w:rsidRDefault="00A66C0E" w:rsidP="00A66C0E">
      <w:pPr>
        <w:pStyle w:val="ListParagraph"/>
        <w:numPr>
          <w:ilvl w:val="0"/>
          <w:numId w:val="19"/>
        </w:numPr>
        <w:autoSpaceDE/>
        <w:autoSpaceDN/>
        <w:spacing w:after="160" w:line="276" w:lineRule="auto"/>
        <w:ind w:left="284" w:hanging="284"/>
        <w:contextualSpacing/>
        <w:jc w:val="both"/>
        <w:rPr>
          <w:rFonts w:asciiTheme="majorHAnsi" w:hAnsiTheme="majorHAnsi"/>
          <w:b/>
        </w:rPr>
      </w:pPr>
      <w:r w:rsidRPr="00A66C0E">
        <w:rPr>
          <w:rFonts w:asciiTheme="majorHAnsi" w:hAnsiTheme="majorHAnsi"/>
          <w:b/>
          <w:i/>
        </w:rPr>
        <w:t>Landasan</w:t>
      </w:r>
      <w:r w:rsidRPr="00A66C0E">
        <w:rPr>
          <w:rFonts w:asciiTheme="majorHAnsi" w:hAnsiTheme="majorHAnsi"/>
          <w:b/>
        </w:rPr>
        <w:t xml:space="preserve"> Yuridis </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Berkaitan dengan berbagai kebijakan atau peraturan yang mendukung pelaksanaan pembelajaran tematik di sekolah Dasar. Dalam UU No.23 Tahun 2002 tentang perlindungan anak dinyatakan bahwa setiap </w:t>
      </w:r>
      <w:r w:rsidRPr="00A66C0E">
        <w:rPr>
          <w:rFonts w:asciiTheme="majorHAnsi" w:hAnsiTheme="majorHAnsi"/>
          <w:i/>
          <w:iCs/>
        </w:rPr>
        <w:t>anak</w:t>
      </w:r>
      <w:r w:rsidRPr="00A66C0E">
        <w:rPr>
          <w:rFonts w:asciiTheme="majorHAnsi" w:hAnsiTheme="majorHAnsi"/>
        </w:rPr>
        <w:t xml:space="preserve"> berhak memperoleh pendidikan pengajaran dalam rangka pengembangan pribadinya dan tingkat kecerdasannya sesuai dengan minat dan bakatnya </w:t>
      </w:r>
      <w:proofErr w:type="gramStart"/>
      <w:r w:rsidRPr="00A66C0E">
        <w:rPr>
          <w:rFonts w:asciiTheme="majorHAnsi" w:hAnsiTheme="majorHAnsi"/>
        </w:rPr>
        <w:t>( pasal</w:t>
      </w:r>
      <w:proofErr w:type="gramEnd"/>
      <w:r w:rsidRPr="00A66C0E">
        <w:rPr>
          <w:rFonts w:asciiTheme="majorHAnsi" w:hAnsiTheme="majorHAnsi"/>
        </w:rPr>
        <w:t xml:space="preserve"> 9). Dalam UU No.20 Tahun 2003 tentang Sistem Pendidikan Nasional dinyatakan bahwa setiap peserta didik pada setiap satuan </w:t>
      </w:r>
      <w:r w:rsidRPr="00A66C0E">
        <w:rPr>
          <w:rFonts w:asciiTheme="majorHAnsi" w:hAnsiTheme="majorHAnsi"/>
        </w:rPr>
        <w:lastRenderedPageBreak/>
        <w:t>pendidikan berhak mendapatkan pelayanan pendidikan sesuai dengan bakat, minat, dan kemampuannya ( Bab V Pasal 1-b).</w:t>
      </w:r>
      <w:r w:rsidRPr="00A66C0E">
        <w:rPr>
          <w:rStyle w:val="FootnoteReference"/>
          <w:rFonts w:asciiTheme="majorHAnsi" w:hAnsiTheme="majorHAnsi"/>
        </w:rPr>
        <w:footnoteReference w:id="16"/>
      </w:r>
    </w:p>
    <w:p w:rsidR="00A66C0E" w:rsidRPr="00A66C0E" w:rsidRDefault="00A66C0E" w:rsidP="00A66C0E">
      <w:pPr>
        <w:spacing w:line="276" w:lineRule="auto"/>
        <w:jc w:val="both"/>
        <w:rPr>
          <w:rFonts w:asciiTheme="majorHAnsi" w:hAnsiTheme="majorHAnsi"/>
          <w:b/>
          <w:bCs/>
          <w:i/>
        </w:rPr>
      </w:pPr>
      <w:r w:rsidRPr="00A66C0E">
        <w:rPr>
          <w:rFonts w:asciiTheme="majorHAnsi" w:hAnsiTheme="majorHAnsi"/>
          <w:b/>
          <w:i/>
        </w:rPr>
        <w:t xml:space="preserve">Penerapan Pembelajaran Tematik </w:t>
      </w:r>
      <w:r w:rsidRPr="00A66C0E">
        <w:rPr>
          <w:rFonts w:asciiTheme="majorHAnsi" w:hAnsiTheme="majorHAnsi"/>
          <w:b/>
          <w:bCs/>
          <w:i/>
        </w:rPr>
        <w:t>di MI Aswaja I Tamban Kedawung</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Menurut Rusman, keberhasilan pelaksanaan pembelajaran tematik dipengaruhi oleh seberapa jauh pembelajaran tersebut direncanakan sesuai dengan kondisi dan potensi siswa (minat, bakat, kebutuhan dan kemampuan). Berkenaan dengan perencanaan pembelajaran tematik, hal pertama yang harus mendapat perhatian guru di sekolah dasar yaitu kejelian dalam mengidentifikasi SK/KD dan menetapkan indikator pada setiap mata pelajaran yang </w:t>
      </w:r>
      <w:proofErr w:type="gramStart"/>
      <w:r w:rsidRPr="00A66C0E">
        <w:rPr>
          <w:rFonts w:asciiTheme="majorHAnsi" w:hAnsiTheme="majorHAnsi"/>
        </w:rPr>
        <w:t>akan</w:t>
      </w:r>
      <w:proofErr w:type="gramEnd"/>
      <w:r w:rsidRPr="00A66C0E">
        <w:rPr>
          <w:rFonts w:asciiTheme="majorHAnsi" w:hAnsiTheme="majorHAnsi"/>
        </w:rPr>
        <w:t xml:space="preserve"> dipadukan.</w:t>
      </w:r>
      <w:r w:rsidRPr="00A66C0E">
        <w:rPr>
          <w:rStyle w:val="FootnoteReference"/>
          <w:rFonts w:asciiTheme="majorHAnsi" w:hAnsiTheme="majorHAnsi"/>
        </w:rPr>
        <w:footnoteReference w:id="17"/>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Dalam pemetaan kompetensi biasanya guru mengacu pada silabus dari </w:t>
      </w:r>
      <w:proofErr w:type="gramStart"/>
      <w:r w:rsidRPr="00A66C0E">
        <w:rPr>
          <w:rFonts w:asciiTheme="majorHAnsi" w:hAnsiTheme="majorHAnsi"/>
        </w:rPr>
        <w:t>dinas</w:t>
      </w:r>
      <w:proofErr w:type="gramEnd"/>
      <w:r w:rsidRPr="00A66C0E">
        <w:rPr>
          <w:rFonts w:asciiTheme="majorHAnsi" w:hAnsiTheme="majorHAnsi"/>
        </w:rPr>
        <w:t xml:space="preserve"> namun dari hasil dokumentasi tidak tampak bahwa guru sudah membuat pemetaan kompetensi, dengan kata lain guru di MI Aswaja I belum membuat pemetaan kompetensi. Padahal pendidik perlu melakukan persebaran seluruh Kompetensi Dasar dari setiap mata pelajaran pada tema yang tersedia, sehingga tidak ada Kompetensi Dasar yang tertinggal.</w:t>
      </w:r>
      <w:r w:rsidRPr="00A66C0E">
        <w:rPr>
          <w:rStyle w:val="FootnoteReference"/>
          <w:rFonts w:asciiTheme="majorHAnsi" w:hAnsiTheme="majorHAnsi"/>
        </w:rPr>
        <w:footnoteReference w:id="18"/>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Terkait hal itu juga dari hasil wawancara yang dilakukan peneliti, penentuan tema oleh guru di MI Aswaja I mengambil dari silabus yang ada. Pada Kurikulum 2013, pemerintah telah </w:t>
      </w:r>
      <w:r w:rsidRPr="00A66C0E">
        <w:rPr>
          <w:rFonts w:asciiTheme="majorHAnsi" w:hAnsiTheme="majorHAnsi"/>
        </w:rPr>
        <w:lastRenderedPageBreak/>
        <w:t>menyiapkan tema- tema yang dapat digunakan pendidik dalam proses pembelajaran tematik terpadu. Dalam implementasinya, guru perlu mem</w:t>
      </w:r>
      <w:r w:rsidR="00500BF3">
        <w:rPr>
          <w:rFonts w:asciiTheme="majorHAnsi" w:hAnsiTheme="majorHAnsi"/>
        </w:rPr>
        <w:t>-</w:t>
      </w:r>
      <w:r w:rsidRPr="00A66C0E">
        <w:rPr>
          <w:rFonts w:asciiTheme="majorHAnsi" w:hAnsiTheme="majorHAnsi"/>
        </w:rPr>
        <w:t>pelajari tema yang tersedia dan jika berdasarkan hasil analisis daftar tema yang tersedia dirasa kurang atau belum memenuhi karakteristik sekolah/ daerah, guru dapat menambah atau mengurangi tema atau subtema dengan tetap memperhatikan prinsip- prinsip pemilihan tema.</w:t>
      </w:r>
      <w:r w:rsidRPr="00A66C0E">
        <w:rPr>
          <w:rStyle w:val="FootnoteReference"/>
          <w:rFonts w:asciiTheme="majorHAnsi" w:hAnsiTheme="majorHAnsi"/>
        </w:rPr>
        <w:footnoteReference w:id="19"/>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Jaring tema merupakan pola hubungan antara tema tertentu dengan sub-sub pokok bahasan yang diambil dari berbagai bidang studi terkait. Pada tahap ini dilakukan pemetaan keterhubungan kompetensi dasar masing- masing mata pelajaran yang </w:t>
      </w:r>
      <w:proofErr w:type="gramStart"/>
      <w:r w:rsidRPr="00A66C0E">
        <w:rPr>
          <w:rFonts w:asciiTheme="majorHAnsi" w:hAnsiTheme="majorHAnsi"/>
        </w:rPr>
        <w:t>akan</w:t>
      </w:r>
      <w:proofErr w:type="gramEnd"/>
      <w:r w:rsidRPr="00A66C0E">
        <w:rPr>
          <w:rFonts w:asciiTheme="majorHAnsi" w:hAnsiTheme="majorHAnsi"/>
        </w:rPr>
        <w:t xml:space="preserve"> dipadukan dengan tema pemersatu. Pemetaan tersebut dibuat dalam bentuk bagan </w:t>
      </w:r>
      <w:proofErr w:type="gramStart"/>
      <w:r w:rsidRPr="00A66C0E">
        <w:rPr>
          <w:rFonts w:asciiTheme="majorHAnsi" w:hAnsiTheme="majorHAnsi"/>
        </w:rPr>
        <w:t>dana</w:t>
      </w:r>
      <w:proofErr w:type="gramEnd"/>
      <w:r w:rsidRPr="00A66C0E">
        <w:rPr>
          <w:rFonts w:asciiTheme="majorHAnsi" w:hAnsiTheme="majorHAnsi"/>
        </w:rPr>
        <w:t xml:space="preserve"> tau matriks jaringan tema yang memperlihatkan kaitan antara tema pemersatu dengan kompetensi dasar dari setiap mata pelajaran.</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Tidak hanya itu, dalam pemetaan ini harus tampak juga hubungan tema pemersatu dengan indikator – indikator pencapaiannya.</w:t>
      </w:r>
      <w:r w:rsidRPr="00A66C0E">
        <w:rPr>
          <w:rStyle w:val="FootnoteReference"/>
          <w:rFonts w:asciiTheme="majorHAnsi" w:hAnsiTheme="majorHAnsi"/>
        </w:rPr>
        <w:footnoteReference w:id="20"/>
      </w:r>
      <w:r w:rsidRPr="00A66C0E">
        <w:rPr>
          <w:rFonts w:asciiTheme="majorHAnsi" w:hAnsiTheme="majorHAnsi"/>
        </w:rPr>
        <w:t xml:space="preserve"> Pada penyusunan jaring tema, guru MI Aswaja I hanya melihat dari buku pedoman yang menjadi pedoman guru dan peserta didik. Tetapi berdasarkan hasil observasi tidak terlihat adanya jaring tema yang dibuat oleh guru. Padahal jaring tema merupakan salah </w:t>
      </w:r>
      <w:r w:rsidRPr="00A66C0E">
        <w:rPr>
          <w:rFonts w:asciiTheme="majorHAnsi" w:hAnsiTheme="majorHAnsi"/>
        </w:rPr>
        <w:lastRenderedPageBreak/>
        <w:t>satu prosedur perencanaan pembe</w:t>
      </w:r>
      <w:r w:rsidR="00500BF3">
        <w:rPr>
          <w:rFonts w:asciiTheme="majorHAnsi" w:hAnsiTheme="majorHAnsi"/>
        </w:rPr>
        <w:t>-</w:t>
      </w:r>
      <w:r w:rsidRPr="00A66C0E">
        <w:rPr>
          <w:rFonts w:asciiTheme="majorHAnsi" w:hAnsiTheme="majorHAnsi"/>
        </w:rPr>
        <w:t>lajaran tematik.</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Silabus sebagaimana dimaksud dalam pasal 1 ayat (2) huruf c merupakan rencana pembelajaran pada suatu mata pelajaran tertentu yang mencakup Kompetensi Inti, Kompetensi Dasar, materi pembelajaran, kegiatan pembelajaran, penilaian, alokasi waktu, dan sumber belajar.</w:t>
      </w:r>
      <w:r w:rsidRPr="00A66C0E">
        <w:rPr>
          <w:rStyle w:val="FootnoteReference"/>
          <w:rFonts w:asciiTheme="majorHAnsi" w:hAnsiTheme="majorHAnsi"/>
        </w:rPr>
        <w:footnoteReference w:id="21"/>
      </w:r>
    </w:p>
    <w:p w:rsidR="00A66C0E" w:rsidRPr="00A66C0E" w:rsidRDefault="00A66C0E" w:rsidP="00A66C0E">
      <w:pPr>
        <w:pStyle w:val="ListParagraph"/>
        <w:spacing w:line="276" w:lineRule="auto"/>
        <w:ind w:left="993" w:hanging="426"/>
        <w:jc w:val="both"/>
        <w:rPr>
          <w:rFonts w:asciiTheme="majorHAnsi" w:hAnsiTheme="majorHAnsi"/>
        </w:rPr>
      </w:pPr>
      <w:r w:rsidRPr="00A66C0E">
        <w:rPr>
          <w:rFonts w:asciiTheme="majorHAnsi" w:hAnsiTheme="majorHAnsi"/>
        </w:rPr>
        <w:t>Menurut Rusman:</w:t>
      </w:r>
    </w:p>
    <w:p w:rsidR="00A66C0E" w:rsidRPr="00A66C0E" w:rsidRDefault="00A66C0E" w:rsidP="00500BF3">
      <w:pPr>
        <w:ind w:left="284" w:right="141"/>
        <w:jc w:val="both"/>
        <w:rPr>
          <w:rFonts w:asciiTheme="majorHAnsi" w:hAnsiTheme="majorHAnsi"/>
        </w:rPr>
      </w:pPr>
      <w:r w:rsidRPr="00A66C0E">
        <w:rPr>
          <w:rFonts w:asciiTheme="majorHAnsi" w:hAnsiTheme="majorHAnsi"/>
          <w:iCs/>
        </w:rPr>
        <w:t>Silabus diartikan sebagai garis- garis besar, ringkasan, ikhtisar, atau pokok- pokok isi/ materi pembelajaran tematik. Silabus merupakan penjabaran lebih lanjut dari standar kompetensi, kompe</w:t>
      </w:r>
      <w:r w:rsidR="00500BF3">
        <w:rPr>
          <w:rFonts w:asciiTheme="majorHAnsi" w:hAnsiTheme="majorHAnsi"/>
          <w:iCs/>
        </w:rPr>
        <w:t>-</w:t>
      </w:r>
      <w:r w:rsidRPr="00A66C0E">
        <w:rPr>
          <w:rFonts w:asciiTheme="majorHAnsi" w:hAnsiTheme="majorHAnsi"/>
          <w:iCs/>
        </w:rPr>
        <w:t xml:space="preserve">tensi dasar yang ingin dicapai dan pokok- pokok materi yang perlu </w:t>
      </w:r>
      <w:r w:rsidRPr="00500BF3">
        <w:rPr>
          <w:rFonts w:asciiTheme="majorHAnsi" w:hAnsiTheme="majorHAnsi"/>
        </w:rPr>
        <w:t>dipelajari</w:t>
      </w:r>
      <w:r w:rsidRPr="00A66C0E">
        <w:rPr>
          <w:rFonts w:asciiTheme="majorHAnsi" w:hAnsiTheme="majorHAnsi"/>
          <w:iCs/>
        </w:rPr>
        <w:t xml:space="preserve"> siswa. Dalam menyusun silabus perlu didasarkan pada matriks/ bagan keterhubungan yang telah dikembangkan. Kompe</w:t>
      </w:r>
      <w:r w:rsidR="00500BF3">
        <w:rPr>
          <w:rFonts w:asciiTheme="majorHAnsi" w:hAnsiTheme="majorHAnsi"/>
          <w:iCs/>
        </w:rPr>
        <w:t>-</w:t>
      </w:r>
      <w:r w:rsidRPr="00A66C0E">
        <w:rPr>
          <w:rFonts w:asciiTheme="majorHAnsi" w:hAnsiTheme="majorHAnsi"/>
          <w:iCs/>
        </w:rPr>
        <w:t>tensi dasar setiap mata pelajaran yang tidak bisa dikaitkan dalam pembelajaran tematik disusun dalam silabus tersendiri</w:t>
      </w:r>
      <w:r w:rsidRPr="00A66C0E">
        <w:rPr>
          <w:rFonts w:asciiTheme="majorHAnsi" w:hAnsiTheme="majorHAnsi"/>
          <w:i/>
          <w:iCs/>
        </w:rPr>
        <w:t>.</w:t>
      </w:r>
      <w:r w:rsidRPr="00A66C0E">
        <w:rPr>
          <w:rStyle w:val="FootnoteReference"/>
          <w:rFonts w:asciiTheme="majorHAnsi" w:hAnsiTheme="majorHAnsi"/>
        </w:rPr>
        <w:footnoteReference w:id="22"/>
      </w:r>
    </w:p>
    <w:p w:rsidR="00A66C0E" w:rsidRPr="00A66C0E" w:rsidRDefault="00A66C0E" w:rsidP="00A66C0E">
      <w:pPr>
        <w:pStyle w:val="ListParagraph"/>
        <w:spacing w:line="276" w:lineRule="auto"/>
        <w:ind w:left="1360" w:hanging="680"/>
        <w:jc w:val="both"/>
        <w:rPr>
          <w:rFonts w:asciiTheme="majorHAnsi" w:hAnsiTheme="majorHAnsi"/>
        </w:rPr>
      </w:pP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Dari hasil observasi dan wawancara dapat disimpulkan bahwa guru MI Aswaja I sudah menyususn silabus pembelajaran tematik. Silabus yang biasa digunakan guru MI Aswaja I disusun berdasarkan silabus dari pemerintah. Namun demikian, sebaiknya guru perlu memperhatikan lagi prinsip- prinsip penyusunan silabus tersebut agar silabus yang disusun benar- benar sesuai dengan kebutuhan </w:t>
      </w:r>
      <w:r w:rsidRPr="00A66C0E">
        <w:rPr>
          <w:rFonts w:asciiTheme="majorHAnsi" w:hAnsiTheme="majorHAnsi"/>
        </w:rPr>
        <w:lastRenderedPageBreak/>
        <w:t>siswa dan sebaiknya sebelum silabus disusun pemetaan kompetensi juga harus dilakukan terlebih dahulu oleh guru karena dengan dilakukannya pemetaan kompetensi dapat mempermudah dalam penyusunan silabus.</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Setelah itu tahap selanjutnya adalah penyusunan Rencana Pelaksanaan Pembelajaran </w:t>
      </w:r>
      <w:proofErr w:type="gramStart"/>
      <w:r w:rsidRPr="00A66C0E">
        <w:rPr>
          <w:rFonts w:asciiTheme="majorHAnsi" w:hAnsiTheme="majorHAnsi"/>
        </w:rPr>
        <w:t>( RPP</w:t>
      </w:r>
      <w:proofErr w:type="gramEnd"/>
      <w:r w:rsidRPr="00A66C0E">
        <w:rPr>
          <w:rFonts w:asciiTheme="majorHAnsi" w:hAnsiTheme="majorHAnsi"/>
        </w:rPr>
        <w:t>) Tematik. Silabus sebagaimana dimaksud pada ayat (1) digunakan oleh pendidik sebagai acuan dalam penyusunan rencana pelaksanaan pembelajaran.</w:t>
      </w:r>
      <w:r w:rsidRPr="00A66C0E">
        <w:rPr>
          <w:rStyle w:val="FootnoteReference"/>
          <w:rFonts w:asciiTheme="majorHAnsi" w:hAnsiTheme="majorHAnsi"/>
        </w:rPr>
        <w:footnoteReference w:id="23"/>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RPP mencakup, identitas sekolah/ madrasah, mata pelajaran, dan kelas/ semestet, alokasi waktu, KI, KD, indikator pencapaian kompetensi,materi pembelajaran, kegiatan pembelajaran, penilaian, media/ alat, bahan dan sumber belajar.</w:t>
      </w:r>
      <w:r w:rsidRPr="00A66C0E">
        <w:rPr>
          <w:rStyle w:val="FootnoteReference"/>
          <w:rFonts w:asciiTheme="majorHAnsi" w:hAnsiTheme="majorHAnsi"/>
        </w:rPr>
        <w:footnoteReference w:id="24"/>
      </w:r>
      <w:r w:rsidRPr="00A66C0E">
        <w:rPr>
          <w:rFonts w:asciiTheme="majorHAnsi" w:hAnsiTheme="majorHAnsi"/>
        </w:rPr>
        <w:t xml:space="preserve">  RPP dalam pembelajaran tematik juga merupakan sebuah realisasi pengalaman belajar siswa yang terdapat dalam silabus dan dibuat sebagai acuan dalam kegiatan pembelajaran untuk mencapai tujuan pembelajaran. Berdasarkan hasil wawancara peneliti, guru sepertinya sudah memahami dan mengetahui komponen-komponen Rencana Pelaksanaan Pembelajaran (RPP). </w:t>
      </w:r>
      <w:r w:rsidRPr="00A66C0E">
        <w:rPr>
          <w:rStyle w:val="FootnoteReference"/>
          <w:rFonts w:asciiTheme="majorHAnsi" w:hAnsiTheme="majorHAnsi"/>
        </w:rPr>
        <w:footnoteReference w:id="25"/>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lastRenderedPageBreak/>
        <w:t xml:space="preserve">Jika dilihat dari hasil observasi dan dokumentasi peneliti, RPP tematik yang dibuat oleh </w:t>
      </w:r>
      <w:proofErr w:type="gramStart"/>
      <w:r w:rsidRPr="00A66C0E">
        <w:rPr>
          <w:rFonts w:asciiTheme="majorHAnsi" w:hAnsiTheme="majorHAnsi"/>
        </w:rPr>
        <w:t>guru  kelas</w:t>
      </w:r>
      <w:proofErr w:type="gramEnd"/>
      <w:r w:rsidRPr="00A66C0E">
        <w:rPr>
          <w:rFonts w:asciiTheme="majorHAnsi" w:hAnsiTheme="majorHAnsi"/>
        </w:rPr>
        <w:t xml:space="preserve"> MI Aswaja I sudah  sesuai dengan RPP tematik yang seharusnya. RPP tematik tersebut sudah memuat komponen- komponen yang seharusnya ada yaitu, identitas sekolah, kompetensi inti, kompetensi dasar, indikator, tujuan pembelajaran, materi ajar, pendekatan/ strategi/ metode, sumber dan media pembelajaran, langkah- langkah pembelajaran dan penilaian. </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Dari penjelasan diatas mengenai perencanaan pembelajaran tematik di MI Aswaja I dapat disimpulkan bahwa perencanaan belum dilakukan sebagaimana mestinya. Adapun langkah- langkah perencanaan yang seharusnya dilakukan dalam pembelajaran tematik adalah sebagai berikut:</w:t>
      </w:r>
    </w:p>
    <w:p w:rsidR="00A66C0E" w:rsidRPr="00A66C0E" w:rsidRDefault="00A66C0E" w:rsidP="00A66C0E">
      <w:pPr>
        <w:pStyle w:val="ListParagraph"/>
        <w:numPr>
          <w:ilvl w:val="0"/>
          <w:numId w:val="21"/>
        </w:numPr>
        <w:autoSpaceDE/>
        <w:autoSpaceDN/>
        <w:spacing w:line="276" w:lineRule="auto"/>
        <w:ind w:left="426" w:hanging="426"/>
        <w:contextualSpacing/>
        <w:jc w:val="both"/>
        <w:rPr>
          <w:rFonts w:asciiTheme="majorHAnsi" w:hAnsiTheme="majorHAnsi"/>
        </w:rPr>
      </w:pPr>
      <w:r w:rsidRPr="00A66C0E">
        <w:rPr>
          <w:rFonts w:asciiTheme="majorHAnsi" w:hAnsiTheme="majorHAnsi"/>
        </w:rPr>
        <w:t>Pemetaan kompetensi</w:t>
      </w:r>
    </w:p>
    <w:p w:rsidR="00A66C0E" w:rsidRPr="00A66C0E" w:rsidRDefault="00A66C0E" w:rsidP="00A66C0E">
      <w:pPr>
        <w:pStyle w:val="ListParagraph"/>
        <w:numPr>
          <w:ilvl w:val="0"/>
          <w:numId w:val="21"/>
        </w:numPr>
        <w:autoSpaceDE/>
        <w:autoSpaceDN/>
        <w:spacing w:line="276" w:lineRule="auto"/>
        <w:ind w:left="426" w:hanging="426"/>
        <w:contextualSpacing/>
        <w:jc w:val="both"/>
        <w:rPr>
          <w:rFonts w:asciiTheme="majorHAnsi" w:hAnsiTheme="majorHAnsi"/>
        </w:rPr>
      </w:pPr>
      <w:r w:rsidRPr="00A66C0E">
        <w:rPr>
          <w:rFonts w:asciiTheme="majorHAnsi" w:hAnsiTheme="majorHAnsi"/>
        </w:rPr>
        <w:t>Menetapkan tema</w:t>
      </w:r>
    </w:p>
    <w:p w:rsidR="00A66C0E" w:rsidRPr="00A66C0E" w:rsidRDefault="00A66C0E" w:rsidP="00A66C0E">
      <w:pPr>
        <w:pStyle w:val="ListParagraph"/>
        <w:numPr>
          <w:ilvl w:val="0"/>
          <w:numId w:val="21"/>
        </w:numPr>
        <w:autoSpaceDE/>
        <w:autoSpaceDN/>
        <w:spacing w:line="276" w:lineRule="auto"/>
        <w:ind w:left="426" w:hanging="426"/>
        <w:contextualSpacing/>
        <w:jc w:val="both"/>
        <w:rPr>
          <w:rFonts w:asciiTheme="majorHAnsi" w:hAnsiTheme="majorHAnsi"/>
        </w:rPr>
      </w:pPr>
      <w:r w:rsidRPr="00A66C0E">
        <w:rPr>
          <w:rFonts w:asciiTheme="majorHAnsi" w:hAnsiTheme="majorHAnsi"/>
        </w:rPr>
        <w:t>Membuat jaring tema</w:t>
      </w:r>
    </w:p>
    <w:p w:rsidR="00A66C0E" w:rsidRPr="00A66C0E" w:rsidRDefault="00A66C0E" w:rsidP="00A66C0E">
      <w:pPr>
        <w:pStyle w:val="ListParagraph"/>
        <w:numPr>
          <w:ilvl w:val="0"/>
          <w:numId w:val="21"/>
        </w:numPr>
        <w:autoSpaceDE/>
        <w:autoSpaceDN/>
        <w:spacing w:line="276" w:lineRule="auto"/>
        <w:ind w:left="426" w:hanging="426"/>
        <w:contextualSpacing/>
        <w:jc w:val="both"/>
        <w:rPr>
          <w:rFonts w:asciiTheme="majorHAnsi" w:hAnsiTheme="majorHAnsi"/>
        </w:rPr>
      </w:pPr>
      <w:r w:rsidRPr="00A66C0E">
        <w:rPr>
          <w:rFonts w:asciiTheme="majorHAnsi" w:hAnsiTheme="majorHAnsi"/>
        </w:rPr>
        <w:t>Menyusun silabus</w:t>
      </w:r>
    </w:p>
    <w:p w:rsidR="00A66C0E" w:rsidRPr="00A66C0E" w:rsidRDefault="00A66C0E" w:rsidP="00A66C0E">
      <w:pPr>
        <w:pStyle w:val="ListParagraph"/>
        <w:numPr>
          <w:ilvl w:val="0"/>
          <w:numId w:val="21"/>
        </w:numPr>
        <w:autoSpaceDE/>
        <w:autoSpaceDN/>
        <w:spacing w:line="276" w:lineRule="auto"/>
        <w:ind w:left="426" w:hanging="426"/>
        <w:contextualSpacing/>
        <w:jc w:val="both"/>
        <w:rPr>
          <w:rFonts w:asciiTheme="majorHAnsi" w:hAnsiTheme="majorHAnsi"/>
        </w:rPr>
      </w:pPr>
      <w:r w:rsidRPr="00A66C0E">
        <w:rPr>
          <w:rFonts w:asciiTheme="majorHAnsi" w:hAnsiTheme="majorHAnsi"/>
        </w:rPr>
        <w:t>Menyusun RPP (Rencana Pelaksa</w:t>
      </w:r>
      <w:r w:rsidR="00500BF3">
        <w:rPr>
          <w:rFonts w:asciiTheme="majorHAnsi" w:hAnsiTheme="majorHAnsi"/>
        </w:rPr>
        <w:t>-</w:t>
      </w:r>
      <w:r w:rsidRPr="00A66C0E">
        <w:rPr>
          <w:rFonts w:asciiTheme="majorHAnsi" w:hAnsiTheme="majorHAnsi"/>
        </w:rPr>
        <w:t>naan  Pembelajaran)</w:t>
      </w:r>
      <w:r w:rsidRPr="00A66C0E">
        <w:rPr>
          <w:rStyle w:val="FootnoteReference"/>
          <w:rFonts w:asciiTheme="majorHAnsi" w:hAnsiTheme="majorHAnsi"/>
        </w:rPr>
        <w:footnoteReference w:id="26"/>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Dari beberapa langkah diatas yang belum dilakukan guru kelas MI Aswaja I adalah pemetaan kompetensi dan pembuatan jaring tema. Pemetaan kompetensi dilakukan untuk memperoleh gambaran secara menyeluruh semua kompetensi dasar dan indikator dari berbagai mata pelajaran yang dipadukan dalam tema yang dipilih. Kemudian pada pemetaan jaring tema dibuat dalam bentuk bagan atau matriks jaringan tema yang </w:t>
      </w:r>
      <w:r w:rsidRPr="00A66C0E">
        <w:rPr>
          <w:rFonts w:asciiTheme="majorHAnsi" w:hAnsiTheme="majorHAnsi"/>
        </w:rPr>
        <w:lastRenderedPageBreak/>
        <w:t>memperlihatkan kaitan antara tema pemersatu dengan kompetensi dasar dari setiap mata pelajaran. Tidak hanya itu, dalam pemetaan jaring tema harus tampak juga hubungan tema pemersatu dengan indikator-indikator pencapaiannya.</w:t>
      </w:r>
      <w:r w:rsidRPr="00A66C0E">
        <w:rPr>
          <w:rStyle w:val="FootnoteReference"/>
          <w:rFonts w:asciiTheme="majorHAnsi" w:hAnsiTheme="majorHAnsi"/>
        </w:rPr>
        <w:footnoteReference w:id="27"/>
      </w:r>
    </w:p>
    <w:p w:rsidR="00A66C0E" w:rsidRPr="00A66C0E" w:rsidRDefault="00A66C0E" w:rsidP="00A66C0E">
      <w:pPr>
        <w:pStyle w:val="ListParagraph"/>
        <w:numPr>
          <w:ilvl w:val="0"/>
          <w:numId w:val="20"/>
        </w:numPr>
        <w:autoSpaceDE/>
        <w:autoSpaceDN/>
        <w:spacing w:line="276" w:lineRule="auto"/>
        <w:ind w:left="284" w:hanging="284"/>
        <w:contextualSpacing/>
        <w:jc w:val="both"/>
        <w:rPr>
          <w:rFonts w:asciiTheme="majorHAnsi" w:hAnsiTheme="majorHAnsi"/>
        </w:rPr>
      </w:pPr>
      <w:r w:rsidRPr="00A66C0E">
        <w:rPr>
          <w:rFonts w:asciiTheme="majorHAnsi" w:hAnsiTheme="majorHAnsi"/>
        </w:rPr>
        <w:t>Pelaksanaan Pembelajaran Tematik di MI Aswaja I Tamban Kedawung</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Pelaksanaan pembelajaran merupakan implementasi dari Rencana Pelaksanaan Pembelajaran </w:t>
      </w:r>
      <w:proofErr w:type="gramStart"/>
      <w:r w:rsidRPr="00A66C0E">
        <w:rPr>
          <w:rFonts w:asciiTheme="majorHAnsi" w:hAnsiTheme="majorHAnsi"/>
        </w:rPr>
        <w:t>( RPP</w:t>
      </w:r>
      <w:proofErr w:type="gramEnd"/>
      <w:r w:rsidRPr="00A66C0E">
        <w:rPr>
          <w:rFonts w:asciiTheme="majorHAnsi" w:hAnsiTheme="majorHAnsi"/>
        </w:rPr>
        <w:t xml:space="preserve">). Berdasarkan hasil penelitian, guru kelas di MI Aswaja I menyusun RPP sebelum melakukan pembelajaran. Perencanan pembelajaran merupakan proses yang kompleks dan tidak sederhana, proses perencanaan memerlukan pemikiran yang matang, sehingga </w:t>
      </w:r>
      <w:proofErr w:type="gramStart"/>
      <w:r w:rsidRPr="00A66C0E">
        <w:rPr>
          <w:rFonts w:asciiTheme="majorHAnsi" w:hAnsiTheme="majorHAnsi"/>
        </w:rPr>
        <w:t>akan</w:t>
      </w:r>
      <w:proofErr w:type="gramEnd"/>
      <w:r w:rsidRPr="00A66C0E">
        <w:rPr>
          <w:rFonts w:asciiTheme="majorHAnsi" w:hAnsiTheme="majorHAnsi"/>
        </w:rPr>
        <w:t xml:space="preserve"> berfungsi sebagai pedoman dalam mencapai tujuan pembelajaran.</w:t>
      </w:r>
      <w:r w:rsidRPr="00A66C0E">
        <w:rPr>
          <w:rStyle w:val="FootnoteReference"/>
          <w:rFonts w:asciiTheme="majorHAnsi" w:hAnsiTheme="majorHAnsi"/>
        </w:rPr>
        <w:footnoteReference w:id="28"/>
      </w:r>
      <w:r w:rsidRPr="00A66C0E">
        <w:rPr>
          <w:rFonts w:asciiTheme="majorHAnsi" w:hAnsiTheme="majorHAnsi"/>
        </w:rPr>
        <w:t xml:space="preserve"> Dalam pelaksanaan pembelajaran tematik, guru harus membuat kegiatan yang didalamnya memberikan kesempatan pada siswa untuk berperan aktif dalam seluruh kegiatan. Seluruh kegiatan pembelajaran yang berlangsung di dalam kelas memberikan kesempatan bagi peserta didik untuk menjawab pertanyaan, baik itu pertanyaan yang ditanyakan oleh guru maupun pertanyaan yang ditanyakan oleh teman satu kelas. Seluruh kegiatan pembelajaran memberikan kesempatan kepada peserta didik untuk mengajukan pertanyaan- pertanyaan yang berhubungan dengan materi yang dipelajarinya.</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lastRenderedPageBreak/>
        <w:t xml:space="preserve">Guru kelas di MI Aswaja I menggunakan media pembelajaran, meskipun itu hanya </w:t>
      </w:r>
      <w:proofErr w:type="gramStart"/>
      <w:r w:rsidRPr="00A66C0E">
        <w:rPr>
          <w:rFonts w:asciiTheme="majorHAnsi" w:hAnsiTheme="majorHAnsi"/>
        </w:rPr>
        <w:t>gambar ,</w:t>
      </w:r>
      <w:proofErr w:type="gramEnd"/>
      <w:r w:rsidRPr="00A66C0E">
        <w:rPr>
          <w:rFonts w:asciiTheme="majorHAnsi" w:hAnsiTheme="majorHAnsi"/>
        </w:rPr>
        <w:t xml:space="preserve"> penggunaan media bertujuan untuk mempermudah siswa dalam memahami materi, menyamakan persepsi siswa terhadap materi, mempermudah guru dalam penyampaian materi, dan agar proses pembelajaran dapat berjalan secara efektif. Melalui media pembelajaran juga hal yang bersifat abstrak bisa lebih menjadi konkret. Sesuai dengan prinsip pembelajaran tematik sebagaimana dikatakan oleh Rusman </w:t>
      </w:r>
      <w:r w:rsidRPr="00A66C0E">
        <w:rPr>
          <w:rFonts w:asciiTheme="majorHAnsi" w:hAnsiTheme="majorHAnsi"/>
          <w:i/>
          <w:iCs/>
        </w:rPr>
        <w:t>“dalam kegiatan pembelajaran tematik perlu mengoptimalisasi penggunaan media pembelajaran yang bervariasi sehingga kegiatan pembelajaran akan berlangsung secara efektif “</w:t>
      </w:r>
      <w:r w:rsidRPr="00A66C0E">
        <w:rPr>
          <w:rFonts w:asciiTheme="majorHAnsi" w:hAnsiTheme="majorHAnsi"/>
        </w:rPr>
        <w:t>.</w:t>
      </w:r>
      <w:r w:rsidRPr="00A66C0E">
        <w:rPr>
          <w:rStyle w:val="FootnoteReference"/>
          <w:rFonts w:asciiTheme="majorHAnsi" w:hAnsiTheme="majorHAnsi"/>
        </w:rPr>
        <w:footnoteReference w:id="29"/>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Dalam penyampaian materi guru sudah </w:t>
      </w:r>
      <w:r w:rsidRPr="00A66C0E">
        <w:rPr>
          <w:rFonts w:asciiTheme="majorHAnsi" w:hAnsiTheme="majorHAnsi"/>
          <w:i/>
          <w:iCs/>
        </w:rPr>
        <w:t>menggunakan</w:t>
      </w:r>
      <w:r w:rsidRPr="00A66C0E">
        <w:rPr>
          <w:rFonts w:asciiTheme="majorHAnsi" w:hAnsiTheme="majorHAnsi"/>
        </w:rPr>
        <w:t xml:space="preserve"> metode yang bervariasi. Konsep belajar sambil bermain sudah diterapkan oleh guru dan konsep </w:t>
      </w:r>
      <w:r w:rsidRPr="00A66C0E">
        <w:rPr>
          <w:rFonts w:asciiTheme="majorHAnsi" w:hAnsiTheme="majorHAnsi"/>
          <w:i/>
        </w:rPr>
        <w:t xml:space="preserve">learning by doing </w:t>
      </w:r>
      <w:r w:rsidRPr="00A66C0E">
        <w:rPr>
          <w:rFonts w:asciiTheme="majorHAnsi" w:hAnsiTheme="majorHAnsi"/>
        </w:rPr>
        <w:t xml:space="preserve">juga sudah tampak sehingga siswa terlihat semangat dalam proses pembelajaran. Ada penerapan metode- metode pembelajaran baru yang aktif, inovatif, kreatif, </w:t>
      </w:r>
      <w:proofErr w:type="gramStart"/>
      <w:r w:rsidRPr="00A66C0E">
        <w:rPr>
          <w:rFonts w:asciiTheme="majorHAnsi" w:hAnsiTheme="majorHAnsi"/>
        </w:rPr>
        <w:t>efektif</w:t>
      </w:r>
      <w:proofErr w:type="gramEnd"/>
      <w:r w:rsidRPr="00A66C0E">
        <w:rPr>
          <w:rFonts w:asciiTheme="majorHAnsi" w:hAnsiTheme="majorHAnsi"/>
        </w:rPr>
        <w:t xml:space="preserve"> dan menyenangkan dalam proses pembelajaran. Dalam melaksanakan pembelajaran tematik, guru perlu menguasai berbagai macam kegiatan yang menarik.</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Melalui pertanyaan- pertanyaan yang diajukan guru, siswa diarahkan untuk menemukan konsep yang sedang dipelajarinya kadang siswa diarahkan untuk menemukan sendiri konsep yang sedang dipelajari. Dalam menemukan </w:t>
      </w:r>
      <w:r w:rsidRPr="00A66C0E">
        <w:rPr>
          <w:rFonts w:asciiTheme="majorHAnsi" w:hAnsiTheme="majorHAnsi"/>
        </w:rPr>
        <w:lastRenderedPageBreak/>
        <w:t xml:space="preserve">konsep, siswa juga dibimbing oleh guru agar tidak salah memahami konsep yang dipelajarinya. Saat guru menyampaikan materi pokok, guru menghubungkan materi tersebut dengan kehidupan sehari- hari peserta didik melalui pertanyaan- pertanyaan yang diajukan guru. Dengan dihubungkannya materi dengan kehidupan yang dekat dengan peserta didik, maka peserta didik </w:t>
      </w:r>
      <w:proofErr w:type="gramStart"/>
      <w:r w:rsidRPr="00A66C0E">
        <w:rPr>
          <w:rFonts w:asciiTheme="majorHAnsi" w:hAnsiTheme="majorHAnsi"/>
        </w:rPr>
        <w:t>akan</w:t>
      </w:r>
      <w:proofErr w:type="gramEnd"/>
      <w:r w:rsidRPr="00A66C0E">
        <w:rPr>
          <w:rFonts w:asciiTheme="majorHAnsi" w:hAnsiTheme="majorHAnsi"/>
        </w:rPr>
        <w:t xml:space="preserve"> lebih mudah untuk memahami materi tersebut. Dalam kegiatan pembelajaran di dalam kelas, guru menyediakan alat peraga yang memudahkan siswa untuk memahami materi yang dipelajarinya.</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Pada saat menyampaikan materi, ada materi-materi yang dikaitkan, tetapi ada pula materi yang disampaikan secara terpisah. Pada pembahasan materi dalam suatu mata pelajaran, ada mata pelajaran yang sudah terfokus pada tema, namun ada pula yang belum terfokus. Adapula yang belum dikaitkan dalam suatu tema, sehingga tidak dapat dikategorikan terfokus atau tidak. Materi disampaikan secara berurutan, tidak serta merta berpindah, tidak melompat- lompat dari mata pelajaran satu ke mata pelajaran lain atau kembali lagi ke mata pelajaran sebelumnya. Dengan penyampaian yang sistematis ini, maka siswa tidak </w:t>
      </w:r>
      <w:proofErr w:type="gramStart"/>
      <w:r w:rsidRPr="00A66C0E">
        <w:rPr>
          <w:rFonts w:asciiTheme="majorHAnsi" w:hAnsiTheme="majorHAnsi"/>
        </w:rPr>
        <w:t>akan</w:t>
      </w:r>
      <w:proofErr w:type="gramEnd"/>
      <w:r w:rsidRPr="00A66C0E">
        <w:rPr>
          <w:rFonts w:asciiTheme="majorHAnsi" w:hAnsiTheme="majorHAnsi"/>
        </w:rPr>
        <w:t xml:space="preserve"> mengalami kebingungan dalam memahami konsep dari berbagai mata pelajaran. </w:t>
      </w:r>
    </w:p>
    <w:p w:rsidR="00A66C0E" w:rsidRPr="00A66C0E" w:rsidRDefault="00A66C0E" w:rsidP="00A66C0E">
      <w:pPr>
        <w:spacing w:line="276" w:lineRule="auto"/>
        <w:ind w:firstLine="720"/>
        <w:jc w:val="both"/>
        <w:rPr>
          <w:rFonts w:asciiTheme="majorHAnsi" w:hAnsiTheme="majorHAnsi"/>
        </w:rPr>
      </w:pPr>
      <w:r w:rsidRPr="00A66C0E">
        <w:rPr>
          <w:rFonts w:asciiTheme="majorHAnsi" w:hAnsiTheme="majorHAnsi"/>
        </w:rPr>
        <w:t xml:space="preserve">Dari penjelasan diatas maka dapat disimpulkan bahwa dalam pelaksanaan pembelajaran tematik di MI Aswaja I sudah sepenuhnya sesuai dengan </w:t>
      </w:r>
      <w:proofErr w:type="gramStart"/>
      <w:r w:rsidRPr="00A66C0E">
        <w:rPr>
          <w:rFonts w:asciiTheme="majorHAnsi" w:hAnsiTheme="majorHAnsi"/>
        </w:rPr>
        <w:t>apa</w:t>
      </w:r>
      <w:proofErr w:type="gramEnd"/>
      <w:r w:rsidRPr="00A66C0E">
        <w:rPr>
          <w:rFonts w:asciiTheme="majorHAnsi" w:hAnsiTheme="majorHAnsi"/>
        </w:rPr>
        <w:t xml:space="preserve"> yang diharapkan. Karena berdasarkan observasi tampak bahwa </w:t>
      </w:r>
      <w:r w:rsidRPr="00A66C0E">
        <w:rPr>
          <w:rFonts w:asciiTheme="majorHAnsi" w:hAnsiTheme="majorHAnsi"/>
        </w:rPr>
        <w:lastRenderedPageBreak/>
        <w:t xml:space="preserve">pembelajaran dilakukan secara tematik dan batasan antar materi sudah tidak nampak. </w:t>
      </w:r>
    </w:p>
    <w:p w:rsidR="00A66C0E" w:rsidRPr="00A66C0E" w:rsidRDefault="00A66C0E" w:rsidP="00A66C0E">
      <w:pPr>
        <w:spacing w:line="276" w:lineRule="auto"/>
        <w:jc w:val="both"/>
        <w:rPr>
          <w:rFonts w:asciiTheme="majorHAnsi" w:hAnsiTheme="majorHAnsi"/>
          <w:b/>
          <w:bCs/>
          <w:i/>
        </w:rPr>
      </w:pPr>
      <w:r w:rsidRPr="00A66C0E">
        <w:rPr>
          <w:rFonts w:asciiTheme="majorHAnsi" w:hAnsiTheme="majorHAnsi"/>
          <w:b/>
          <w:bCs/>
          <w:i/>
        </w:rPr>
        <w:t>Hasil Belajar Pembelajaran Tematik di MI Aswaja I Tamban Kedawung</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Penilaian dilakukan oleh guru terhadap hasil pembelajaran untuk mengukur tingkat pencapaian kompetensi peserta didik, serta digunakan sebagai bahan penyusunan laporan kemajuan hasil belajar, dan memperbaiki proses pembelajaran.</w:t>
      </w:r>
      <w:r w:rsidRPr="00A66C0E">
        <w:rPr>
          <w:rStyle w:val="FootnoteReference"/>
          <w:rFonts w:asciiTheme="majorHAnsi" w:hAnsiTheme="majorHAnsi"/>
        </w:rPr>
        <w:footnoteReference w:id="30"/>
      </w:r>
      <w:r w:rsidRPr="00A66C0E">
        <w:rPr>
          <w:rFonts w:asciiTheme="majorHAnsi" w:hAnsiTheme="majorHAnsi"/>
        </w:rPr>
        <w:t xml:space="preserve"> Tujuan penilaian adalah (1) Memberikan umpan balik mengenai kemajuan belajar peserta didik dalam kaitannya dengan kompetensi- kompetensinya selama proses belajar- mengajar, dan (2) Memberikan informasi kepada para guru dan orang tua mengenai capaian kompetensi peserta didik.</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Penilaian dilakukan secara konsisten, sistematis, dan terprogram dengan menggunakan tes dan non tes dalam bentuk tertulis atau lisan, pengamatan kinerja, pengukuran sikap, penilaian hasil karya berupa tugas, proyek dan/ atau produk, portofolio, serta penilaian diri. Penilaian hasil pembelajaran menggunakan Standar Penilaian Pendidikan dan Panduan Kelompok Mata Pelajaran.</w:t>
      </w:r>
      <w:r w:rsidRPr="00A66C0E">
        <w:rPr>
          <w:rStyle w:val="FootnoteReference"/>
          <w:rFonts w:asciiTheme="majorHAnsi" w:hAnsiTheme="majorHAnsi"/>
        </w:rPr>
        <w:footnoteReference w:id="31"/>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 xml:space="preserve">Dari hasil wawancara yang diperoleh menunjukkan bahwa guru di MI Aswaja I dalam melakukan penilaian meliputi penilaian tes dan non tes. Pada penilaian jenis tes guru hanya menggunakan soal- soal tes pilihan ganda, isian dan uraian sedangkan pada penilaian jenis non tes biasanya guru </w:t>
      </w:r>
      <w:r w:rsidRPr="00A66C0E">
        <w:rPr>
          <w:rFonts w:asciiTheme="majorHAnsi" w:hAnsiTheme="majorHAnsi"/>
        </w:rPr>
        <w:lastRenderedPageBreak/>
        <w:t xml:space="preserve">hanya menggunakan jenis penilaian pengamatan atau observasi. Jenis </w:t>
      </w:r>
      <w:proofErr w:type="gramStart"/>
      <w:r w:rsidRPr="00A66C0E">
        <w:rPr>
          <w:rFonts w:asciiTheme="majorHAnsi" w:hAnsiTheme="majorHAnsi"/>
        </w:rPr>
        <w:t>penilaian  tersebut</w:t>
      </w:r>
      <w:proofErr w:type="gramEnd"/>
      <w:r w:rsidRPr="00A66C0E">
        <w:rPr>
          <w:rFonts w:asciiTheme="majorHAnsi" w:hAnsiTheme="majorHAnsi"/>
        </w:rPr>
        <w:t xml:space="preserve"> pada dasarnya termasuk kedalam jenis penilaian autentik hanya saja guru perlu lebih menitikberatkan pada prosedur dan aspek penilaian saja. Misalnya seperti kognitif, afektif dan psikomotorik </w:t>
      </w:r>
      <w:proofErr w:type="gramStart"/>
      <w:r w:rsidRPr="00A66C0E">
        <w:rPr>
          <w:rFonts w:asciiTheme="majorHAnsi" w:hAnsiTheme="majorHAnsi"/>
        </w:rPr>
        <w:t>( KAP</w:t>
      </w:r>
      <w:proofErr w:type="gramEnd"/>
      <w:r w:rsidRPr="00A66C0E">
        <w:rPr>
          <w:rFonts w:asciiTheme="majorHAnsi" w:hAnsiTheme="majorHAnsi"/>
        </w:rPr>
        <w:t>), supaya penilaian tersebut dapat dilaksanakan secara efektif.</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Berdasarkan dokumentasi nilai hasil belajar pembelajaran tematik siswa di MI Aswaja I yang peneliti ambil sampling setiap kelas  sudah memuaskan, dapat dilihat pada Tabel 4.8 diatas meskipun di setiap jenjang  kelas, nilainya masih ada yang sebatas KKM di kelas itu, perlu diketahui bahwa KKM dari kelas I sampai kelas III yaitu 60, sedangkan kelas IV sampai kelas VI yaitu 70.</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Menurut Permendikbud Penilaian hasil belajar oleh pendidik adalah proses pengumpulan informasi/ bukti tentang capaian pembelajaran peserta didik dalam kompetensi sikap spiritual dan sikap sosial, kompetensi pengetahuan dan kompetensi keterampilan yang dilakukan secara terencana dan sistematis, selama dan setelah proses pembelajaran. Penilaian Autentik adalah bentuk penilaian yang menghendaki peserta didik menampilkan sikap, menggunakan pengetahuan dan keterampilan yang diperoleh dari pembelajaran dalam melakukan tugas pada situasi yang sesungguhnya.</w:t>
      </w:r>
      <w:r w:rsidRPr="00A66C0E">
        <w:rPr>
          <w:rStyle w:val="FootnoteReference"/>
          <w:rFonts w:asciiTheme="majorHAnsi" w:hAnsiTheme="majorHAnsi"/>
        </w:rPr>
        <w:footnoteReference w:id="32"/>
      </w:r>
    </w:p>
    <w:p w:rsidR="00B76566" w:rsidRPr="00A821E6" w:rsidRDefault="009E784B" w:rsidP="004C3590">
      <w:pPr>
        <w:spacing w:line="276" w:lineRule="auto"/>
        <w:jc w:val="both"/>
        <w:rPr>
          <w:rFonts w:asciiTheme="majorHAnsi" w:hAnsiTheme="majorHAnsi"/>
          <w:b/>
          <w:bCs/>
        </w:rPr>
      </w:pPr>
      <w:r w:rsidRPr="00A821E6">
        <w:rPr>
          <w:rFonts w:asciiTheme="majorHAnsi" w:hAnsiTheme="majorHAnsi"/>
          <w:b/>
          <w:bCs/>
        </w:rPr>
        <w:lastRenderedPageBreak/>
        <w:t>Kesimpulan</w:t>
      </w:r>
    </w:p>
    <w:p w:rsidR="00A66C0E" w:rsidRPr="00A66C0E" w:rsidRDefault="00A66C0E" w:rsidP="00A66C0E">
      <w:pPr>
        <w:pStyle w:val="ListParagraph"/>
        <w:spacing w:line="276" w:lineRule="auto"/>
        <w:ind w:left="0" w:firstLine="720"/>
        <w:jc w:val="both"/>
        <w:rPr>
          <w:rFonts w:asciiTheme="majorHAnsi" w:hAnsiTheme="majorHAnsi"/>
        </w:rPr>
      </w:pPr>
      <w:r w:rsidRPr="00A66C0E">
        <w:rPr>
          <w:rFonts w:asciiTheme="majorHAnsi" w:hAnsiTheme="majorHAnsi"/>
        </w:rPr>
        <w:t>Berdasarkan hasil penelitian dan pembahasan yang diperoleh tentang Penerapan Pembelajaran Tematik di MI Aswaja I Tamban Kedawung Kec. Mojo Kab. Kediri dapat disimpulkan sebagai berikut:</w:t>
      </w:r>
    </w:p>
    <w:p w:rsidR="00A66C0E" w:rsidRPr="00A66C0E" w:rsidRDefault="00A66C0E" w:rsidP="00A66C0E">
      <w:pPr>
        <w:pStyle w:val="ListParagraph"/>
        <w:numPr>
          <w:ilvl w:val="0"/>
          <w:numId w:val="22"/>
        </w:numPr>
        <w:autoSpaceDE/>
        <w:autoSpaceDN/>
        <w:spacing w:line="276" w:lineRule="auto"/>
        <w:ind w:left="284" w:hanging="284"/>
        <w:contextualSpacing/>
        <w:jc w:val="both"/>
        <w:rPr>
          <w:rFonts w:asciiTheme="majorHAnsi" w:hAnsiTheme="majorHAnsi"/>
        </w:rPr>
      </w:pPr>
      <w:r w:rsidRPr="00A66C0E">
        <w:rPr>
          <w:rFonts w:asciiTheme="majorHAnsi" w:hAnsiTheme="majorHAnsi"/>
        </w:rPr>
        <w:t xml:space="preserve">Pembelajaran Tematik adalah Pembelajaran tematik adalah suatu konsep belajar mengajar yang melibatkan beberapa bidang studi untuk memberikan pengalaman yang bermakna kepada siswa. </w:t>
      </w:r>
    </w:p>
    <w:p w:rsidR="00A66C0E" w:rsidRPr="00A66C0E" w:rsidRDefault="00A66C0E" w:rsidP="00A66C0E">
      <w:pPr>
        <w:pStyle w:val="ListParagraph"/>
        <w:numPr>
          <w:ilvl w:val="0"/>
          <w:numId w:val="22"/>
        </w:numPr>
        <w:autoSpaceDE/>
        <w:autoSpaceDN/>
        <w:spacing w:line="276" w:lineRule="auto"/>
        <w:ind w:left="284" w:hanging="284"/>
        <w:contextualSpacing/>
        <w:jc w:val="both"/>
        <w:rPr>
          <w:rFonts w:asciiTheme="majorHAnsi" w:hAnsiTheme="majorHAnsi"/>
        </w:rPr>
      </w:pPr>
      <w:r w:rsidRPr="00A66C0E">
        <w:rPr>
          <w:rFonts w:asciiTheme="majorHAnsi" w:hAnsiTheme="majorHAnsi"/>
        </w:rPr>
        <w:t>Pembelajaran tematik di MI Aswaja I Tamban sudah terlaksana sebagaimana mestinya karena pembelajaran sudah secara tematik dan batasan antar materi sudah tidak nampak, metode yang digunakan pada saat proses pembelajaran juga bervariasi, sehingga siswa terlihat semangat saat proses pembelajaran. Selain itu guru juga menggunakan media dalam proses pembelajaran, dan saat menyampaikan materi guru menghubungkan dengan kehidupan sehari- hari dan tidak lupa guru juga memberikan nasehat atau pesan- pesan positif terkait dengan materi kepada siswa.</w:t>
      </w:r>
    </w:p>
    <w:p w:rsidR="00A66C0E" w:rsidRPr="00A66C0E" w:rsidRDefault="00A66C0E" w:rsidP="00A66C0E">
      <w:pPr>
        <w:pStyle w:val="ListParagraph"/>
        <w:numPr>
          <w:ilvl w:val="0"/>
          <w:numId w:val="22"/>
        </w:numPr>
        <w:autoSpaceDE/>
        <w:autoSpaceDN/>
        <w:spacing w:line="276" w:lineRule="auto"/>
        <w:ind w:left="284" w:hanging="284"/>
        <w:contextualSpacing/>
        <w:jc w:val="both"/>
        <w:rPr>
          <w:rFonts w:asciiTheme="majorHAnsi" w:hAnsiTheme="majorHAnsi"/>
        </w:rPr>
      </w:pPr>
      <w:r w:rsidRPr="00A66C0E">
        <w:rPr>
          <w:rFonts w:asciiTheme="majorHAnsi" w:hAnsiTheme="majorHAnsi"/>
        </w:rPr>
        <w:t xml:space="preserve">Pada hasil belajar pembelajaran tematik di MI Aswaja I Tamban Kedawung, guru menggunakan penilaian tes dan non tes. Pada penilaian jenis tes guru menggunakan soal- soal tes pilihan ganda, isian dan uraian sedangkan pada penilaian jenis non tes guru menggunakan pengamatan dan observasi. Penialaian non tes dari </w:t>
      </w:r>
      <w:r w:rsidRPr="00A66C0E">
        <w:rPr>
          <w:rFonts w:asciiTheme="majorHAnsi" w:hAnsiTheme="majorHAnsi"/>
        </w:rPr>
        <w:lastRenderedPageBreak/>
        <w:t xml:space="preserve">ranah afektif dan psikomotorik dapat dilihat dari keterlibatan siswa dalam kegiatan pembelajaran di kelas. Berdasarkan dokumentasi peneliti yang diambil secara sampling pada setiap kelasnya sudah memuaskan meskipun ada beberapa anak yang nilainya </w:t>
      </w:r>
      <w:proofErr w:type="gramStart"/>
      <w:r w:rsidRPr="00A66C0E">
        <w:rPr>
          <w:rFonts w:asciiTheme="majorHAnsi" w:hAnsiTheme="majorHAnsi"/>
        </w:rPr>
        <w:t>sama</w:t>
      </w:r>
      <w:proofErr w:type="gramEnd"/>
      <w:r w:rsidRPr="00A66C0E">
        <w:rPr>
          <w:rFonts w:asciiTheme="majorHAnsi" w:hAnsiTheme="majorHAnsi"/>
        </w:rPr>
        <w:t xml:space="preserve"> dengan KKM di kelas tersebut.</w:t>
      </w:r>
    </w:p>
    <w:p w:rsidR="001F0175" w:rsidRPr="00A821E6" w:rsidRDefault="001F0175" w:rsidP="001C115C">
      <w:pPr>
        <w:spacing w:line="276" w:lineRule="auto"/>
        <w:rPr>
          <w:rFonts w:asciiTheme="majorHAnsi" w:hAnsiTheme="majorHAnsi"/>
          <w:b/>
          <w:bCs/>
        </w:rPr>
      </w:pPr>
    </w:p>
    <w:p w:rsidR="00FF2F8D" w:rsidRPr="00A821E6" w:rsidRDefault="00FF2F8D" w:rsidP="001C115C">
      <w:pPr>
        <w:spacing w:line="276" w:lineRule="auto"/>
        <w:rPr>
          <w:rFonts w:asciiTheme="majorHAnsi" w:hAnsiTheme="majorHAnsi"/>
          <w:b/>
          <w:bCs/>
        </w:rPr>
      </w:pPr>
      <w:r w:rsidRPr="00A821E6">
        <w:rPr>
          <w:rFonts w:asciiTheme="majorHAnsi" w:hAnsiTheme="majorHAnsi"/>
          <w:b/>
          <w:bCs/>
        </w:rPr>
        <w:t>Daftar Pustaka</w:t>
      </w:r>
    </w:p>
    <w:p w:rsidR="00A66C0E" w:rsidRPr="00A66C0E" w:rsidRDefault="00A66C0E" w:rsidP="00A66C0E">
      <w:pPr>
        <w:pStyle w:val="FootnoteText"/>
        <w:tabs>
          <w:tab w:val="left" w:pos="426"/>
        </w:tabs>
        <w:spacing w:before="240"/>
        <w:ind w:left="567" w:hanging="567"/>
        <w:jc w:val="both"/>
        <w:rPr>
          <w:rFonts w:asciiTheme="majorHAnsi" w:hAnsiTheme="majorHAnsi" w:cstheme="majorBidi"/>
          <w:sz w:val="24"/>
        </w:rPr>
      </w:pPr>
      <w:r w:rsidRPr="00A66C0E">
        <w:rPr>
          <w:rFonts w:asciiTheme="majorHAnsi" w:hAnsiTheme="majorHAnsi" w:cstheme="majorBidi"/>
          <w:sz w:val="24"/>
        </w:rPr>
        <w:t xml:space="preserve">Barnawi dan Mohammad Arifin, </w:t>
      </w:r>
      <w:r w:rsidRPr="00A66C0E">
        <w:rPr>
          <w:rFonts w:asciiTheme="majorHAnsi" w:hAnsiTheme="majorHAnsi" w:cstheme="majorBidi"/>
          <w:i/>
          <w:sz w:val="24"/>
        </w:rPr>
        <w:t>Kinerja Guru Profesional (Instrumen Pembinaan, Peningkatan &amp; Penilaian)</w:t>
      </w:r>
      <w:r w:rsidRPr="00A66C0E">
        <w:rPr>
          <w:rFonts w:asciiTheme="majorHAnsi" w:hAnsiTheme="majorHAnsi" w:cstheme="majorBidi"/>
          <w:sz w:val="24"/>
        </w:rPr>
        <w:t xml:space="preserve"> Jogjakarta: AM Ar-ruzzmedia, 2012.</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 xml:space="preserve">Daryanto, </w:t>
      </w:r>
      <w:r w:rsidRPr="00A66C0E">
        <w:rPr>
          <w:rFonts w:asciiTheme="majorHAnsi" w:hAnsiTheme="majorHAnsi"/>
          <w:i/>
          <w:sz w:val="24"/>
        </w:rPr>
        <w:t xml:space="preserve">Pembelajaran Tematik Terpadu, Terintegrasi </w:t>
      </w:r>
      <w:proofErr w:type="gramStart"/>
      <w:r w:rsidRPr="00A66C0E">
        <w:rPr>
          <w:rFonts w:asciiTheme="majorHAnsi" w:hAnsiTheme="majorHAnsi"/>
          <w:sz w:val="24"/>
        </w:rPr>
        <w:t xml:space="preserve">( </w:t>
      </w:r>
      <w:r w:rsidRPr="00A66C0E">
        <w:rPr>
          <w:rFonts w:asciiTheme="majorHAnsi" w:hAnsiTheme="majorHAnsi"/>
          <w:i/>
          <w:sz w:val="24"/>
        </w:rPr>
        <w:t>Kurikulum</w:t>
      </w:r>
      <w:proofErr w:type="gramEnd"/>
      <w:r w:rsidRPr="00A66C0E">
        <w:rPr>
          <w:rFonts w:asciiTheme="majorHAnsi" w:hAnsiTheme="majorHAnsi"/>
          <w:i/>
          <w:sz w:val="24"/>
        </w:rPr>
        <w:t xml:space="preserve"> 2013</w:t>
      </w:r>
      <w:r w:rsidRPr="00A66C0E">
        <w:rPr>
          <w:rFonts w:asciiTheme="majorHAnsi" w:hAnsiTheme="majorHAnsi"/>
          <w:sz w:val="24"/>
        </w:rPr>
        <w:t>) Yogyakarta: Grava Media, Cet.1; 2014</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 xml:space="preserve">Mohammad, Ali dan Asrori Mohammad, </w:t>
      </w:r>
      <w:r w:rsidRPr="00A66C0E">
        <w:rPr>
          <w:rFonts w:asciiTheme="majorHAnsi" w:hAnsiTheme="majorHAnsi"/>
          <w:i/>
          <w:sz w:val="24"/>
        </w:rPr>
        <w:t>Psikologi Remaja: Perkembangan Peserta Didik</w:t>
      </w:r>
      <w:r w:rsidRPr="00A66C0E">
        <w:rPr>
          <w:rFonts w:asciiTheme="majorHAnsi" w:hAnsiTheme="majorHAnsi"/>
          <w:sz w:val="24"/>
        </w:rPr>
        <w:t>, Jakarta: Bumi Aksara, Cet. VIII; 2012</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Permendikbud Nomor 103 Tahun 2014 tentang Pembelajaran Pada Pendidikan Dasar dan Pendidikan Menengah, 2014</w:t>
      </w:r>
    </w:p>
    <w:p w:rsidR="00A66C0E" w:rsidRPr="00A66C0E" w:rsidRDefault="00A66C0E" w:rsidP="00A66C0E">
      <w:pPr>
        <w:pStyle w:val="FootnoteText"/>
        <w:spacing w:before="240"/>
        <w:ind w:left="567" w:hanging="567"/>
        <w:jc w:val="both"/>
        <w:rPr>
          <w:rFonts w:asciiTheme="majorHAnsi" w:hAnsiTheme="majorHAnsi"/>
          <w:sz w:val="32"/>
          <w:szCs w:val="24"/>
        </w:rPr>
      </w:pPr>
      <w:r w:rsidRPr="00A66C0E">
        <w:rPr>
          <w:rFonts w:asciiTheme="majorHAnsi" w:hAnsiTheme="majorHAnsi"/>
          <w:sz w:val="24"/>
        </w:rPr>
        <w:t>Permendikbud Nomor 104 Tahun 2014 tentang Penilaian Hasil Belajar oleh Pendidik pada Pendidikan Dasar dan Pendidikan Menengah, 2014</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Permendikbud Nomor 57 Tahun 2014 tentang Pedoman Pembelajaran Tematik Terpadu 2014</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 xml:space="preserve">Prastowo, Andi. </w:t>
      </w:r>
      <w:r w:rsidRPr="00A66C0E">
        <w:rPr>
          <w:rFonts w:asciiTheme="majorHAnsi" w:hAnsiTheme="majorHAnsi"/>
          <w:i/>
          <w:sz w:val="24"/>
        </w:rPr>
        <w:t>Pengembangan Bahan Ajar Tematik: Tinjauan Teoritis dan Praktik</w:t>
      </w:r>
      <w:r w:rsidRPr="00A66C0E">
        <w:rPr>
          <w:rFonts w:asciiTheme="majorHAnsi" w:hAnsiTheme="majorHAnsi"/>
          <w:sz w:val="24"/>
        </w:rPr>
        <w:t>, Jakarta: Kencana Prenada Group, 2014</w:t>
      </w:r>
    </w:p>
    <w:p w:rsidR="00A66C0E" w:rsidRPr="00A66C0E" w:rsidRDefault="00A66C0E" w:rsidP="00A66C0E">
      <w:pPr>
        <w:pStyle w:val="FootnoteText"/>
        <w:tabs>
          <w:tab w:val="left" w:pos="426"/>
        </w:tabs>
        <w:spacing w:before="240"/>
        <w:ind w:left="567" w:hanging="567"/>
        <w:jc w:val="both"/>
        <w:rPr>
          <w:rFonts w:asciiTheme="majorHAnsi" w:hAnsiTheme="majorHAnsi" w:cstheme="majorBidi"/>
          <w:sz w:val="24"/>
        </w:rPr>
      </w:pPr>
      <w:r w:rsidRPr="00A66C0E">
        <w:rPr>
          <w:rFonts w:asciiTheme="majorHAnsi" w:hAnsiTheme="majorHAnsi" w:cstheme="majorBidi"/>
          <w:sz w:val="24"/>
        </w:rPr>
        <w:lastRenderedPageBreak/>
        <w:t xml:space="preserve">Rusman, </w:t>
      </w:r>
      <w:r w:rsidRPr="00A66C0E">
        <w:rPr>
          <w:rFonts w:asciiTheme="majorHAnsi" w:hAnsiTheme="majorHAnsi" w:cstheme="majorBidi"/>
          <w:i/>
          <w:sz w:val="24"/>
        </w:rPr>
        <w:t>Model- model Pembelajaran: Mengembangkan Profesionalisme Guru</w:t>
      </w:r>
      <w:r w:rsidRPr="00A66C0E">
        <w:rPr>
          <w:rFonts w:asciiTheme="majorHAnsi" w:hAnsiTheme="majorHAnsi" w:cstheme="majorBidi"/>
          <w:sz w:val="24"/>
        </w:rPr>
        <w:t xml:space="preserve"> Jakarta: Rajawali Pers, 2012</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 xml:space="preserve">Sanjaya, Wina. </w:t>
      </w:r>
      <w:r w:rsidRPr="00A66C0E">
        <w:rPr>
          <w:rFonts w:asciiTheme="majorHAnsi" w:hAnsiTheme="majorHAnsi"/>
          <w:i/>
          <w:sz w:val="24"/>
        </w:rPr>
        <w:t xml:space="preserve">Perencanaan dan Desain Sistem </w:t>
      </w:r>
      <w:proofErr w:type="gramStart"/>
      <w:r w:rsidRPr="00A66C0E">
        <w:rPr>
          <w:rFonts w:asciiTheme="majorHAnsi" w:hAnsiTheme="majorHAnsi"/>
          <w:i/>
          <w:sz w:val="24"/>
        </w:rPr>
        <w:t>Pembelajaran</w:t>
      </w:r>
      <w:r w:rsidRPr="00A66C0E">
        <w:rPr>
          <w:rFonts w:asciiTheme="majorHAnsi" w:hAnsiTheme="majorHAnsi"/>
          <w:sz w:val="24"/>
        </w:rPr>
        <w:t>(</w:t>
      </w:r>
      <w:proofErr w:type="gramEnd"/>
      <w:r w:rsidRPr="00A66C0E">
        <w:rPr>
          <w:rFonts w:asciiTheme="majorHAnsi" w:hAnsiTheme="majorHAnsi"/>
          <w:sz w:val="24"/>
        </w:rPr>
        <w:t xml:space="preserve"> Jakarta: Kencana Prenada Media Grup, 2012</w:t>
      </w:r>
    </w:p>
    <w:p w:rsidR="00A66C0E" w:rsidRPr="00A66C0E" w:rsidRDefault="00A66C0E" w:rsidP="00A66C0E">
      <w:pPr>
        <w:pStyle w:val="FootnoteText"/>
        <w:tabs>
          <w:tab w:val="left" w:pos="426"/>
        </w:tabs>
        <w:spacing w:before="240"/>
        <w:ind w:left="567" w:hanging="567"/>
        <w:jc w:val="both"/>
        <w:rPr>
          <w:rFonts w:asciiTheme="majorHAnsi" w:hAnsiTheme="majorHAnsi"/>
          <w:sz w:val="24"/>
        </w:rPr>
      </w:pPr>
      <w:r w:rsidRPr="00A66C0E">
        <w:rPr>
          <w:rFonts w:asciiTheme="majorHAnsi" w:hAnsiTheme="majorHAnsi" w:cstheme="majorBidi"/>
          <w:sz w:val="24"/>
        </w:rPr>
        <w:t xml:space="preserve">Sugiyono. </w:t>
      </w:r>
      <w:r w:rsidRPr="00A66C0E">
        <w:rPr>
          <w:rFonts w:asciiTheme="majorHAnsi" w:hAnsiTheme="majorHAnsi" w:cstheme="majorBidi"/>
          <w:i/>
          <w:sz w:val="24"/>
        </w:rPr>
        <w:t>Metode Penelitian Pendidikan: Pendekatan Kuantitatif, Kualitatif dan R&amp;D</w:t>
      </w:r>
      <w:r w:rsidRPr="00A66C0E">
        <w:rPr>
          <w:rFonts w:asciiTheme="majorHAnsi" w:hAnsiTheme="majorHAnsi" w:cstheme="majorBidi"/>
          <w:sz w:val="24"/>
        </w:rPr>
        <w:t>. Bandung: Alfabeta, Cet. 21, 2015</w:t>
      </w:r>
    </w:p>
    <w:p w:rsidR="00A66C0E" w:rsidRPr="00A66C0E" w:rsidRDefault="00A66C0E" w:rsidP="00A66C0E">
      <w:pPr>
        <w:pStyle w:val="FootnoteText"/>
        <w:tabs>
          <w:tab w:val="left" w:pos="426"/>
        </w:tabs>
        <w:spacing w:before="240"/>
        <w:ind w:left="567" w:hanging="567"/>
        <w:jc w:val="both"/>
        <w:rPr>
          <w:rFonts w:asciiTheme="majorHAnsi" w:hAnsiTheme="majorHAnsi" w:cstheme="majorBidi"/>
          <w:sz w:val="24"/>
        </w:rPr>
      </w:pPr>
      <w:r w:rsidRPr="00A66C0E">
        <w:rPr>
          <w:rFonts w:asciiTheme="majorHAnsi" w:hAnsiTheme="majorHAnsi" w:cstheme="majorBidi"/>
          <w:sz w:val="24"/>
        </w:rPr>
        <w:t xml:space="preserve">Sukmadinata, Nana Syaodih. </w:t>
      </w:r>
      <w:r w:rsidRPr="00A66C0E">
        <w:rPr>
          <w:rFonts w:asciiTheme="majorHAnsi" w:hAnsiTheme="majorHAnsi" w:cstheme="majorBidi"/>
          <w:i/>
          <w:sz w:val="24"/>
        </w:rPr>
        <w:t>Landasan Psikologi Proses Pendidikan</w:t>
      </w:r>
      <w:r w:rsidRPr="00A66C0E">
        <w:rPr>
          <w:rFonts w:asciiTheme="majorHAnsi" w:hAnsiTheme="majorHAnsi" w:cstheme="majorBidi"/>
          <w:sz w:val="24"/>
        </w:rPr>
        <w:t>, Bandung: PT Remaja Rosdakarya, Cet. IV; 2012.</w:t>
      </w:r>
    </w:p>
    <w:p w:rsidR="00A66C0E" w:rsidRPr="00A66C0E" w:rsidRDefault="00A66C0E" w:rsidP="00A66C0E">
      <w:pPr>
        <w:pStyle w:val="FootnoteText"/>
        <w:spacing w:before="240"/>
        <w:ind w:left="567" w:hanging="567"/>
        <w:jc w:val="both"/>
        <w:rPr>
          <w:rFonts w:asciiTheme="majorHAnsi" w:hAnsiTheme="majorHAnsi"/>
          <w:sz w:val="24"/>
        </w:rPr>
      </w:pPr>
      <w:r w:rsidRPr="00A66C0E">
        <w:rPr>
          <w:rFonts w:asciiTheme="majorHAnsi" w:hAnsiTheme="majorHAnsi"/>
          <w:sz w:val="24"/>
        </w:rPr>
        <w:t xml:space="preserve">Trianto, </w:t>
      </w:r>
      <w:r w:rsidRPr="00A66C0E">
        <w:rPr>
          <w:rFonts w:asciiTheme="majorHAnsi" w:hAnsiTheme="majorHAnsi"/>
          <w:i/>
          <w:sz w:val="24"/>
        </w:rPr>
        <w:t xml:space="preserve">Desain Pengembangan Pembelajaran Tematik: Bagi Anak </w:t>
      </w:r>
      <w:proofErr w:type="gramStart"/>
      <w:r w:rsidRPr="00A66C0E">
        <w:rPr>
          <w:rFonts w:asciiTheme="majorHAnsi" w:hAnsiTheme="majorHAnsi"/>
          <w:i/>
          <w:sz w:val="24"/>
        </w:rPr>
        <w:t>Usia</w:t>
      </w:r>
      <w:proofErr w:type="gramEnd"/>
      <w:r w:rsidRPr="00A66C0E">
        <w:rPr>
          <w:rFonts w:asciiTheme="majorHAnsi" w:hAnsiTheme="majorHAnsi"/>
          <w:i/>
          <w:sz w:val="24"/>
        </w:rPr>
        <w:t xml:space="preserve"> Dini TK/RA &amp; Anak Usia Kelas Awal SD/ MI,</w:t>
      </w:r>
      <w:r w:rsidRPr="00A66C0E">
        <w:rPr>
          <w:rFonts w:asciiTheme="majorHAnsi" w:hAnsiTheme="majorHAnsi"/>
          <w:sz w:val="24"/>
        </w:rPr>
        <w:t xml:space="preserve"> Jakarta: Kencana, Cet I; 2011</w:t>
      </w:r>
    </w:p>
    <w:p w:rsidR="00525279" w:rsidRPr="00A66C0E" w:rsidRDefault="00A66C0E" w:rsidP="006330A8">
      <w:pPr>
        <w:pStyle w:val="FootnoteText"/>
        <w:tabs>
          <w:tab w:val="left" w:pos="426"/>
        </w:tabs>
        <w:spacing w:before="240"/>
        <w:ind w:left="567" w:hanging="567"/>
        <w:jc w:val="both"/>
        <w:rPr>
          <w:rFonts w:asciiTheme="majorHAnsi" w:hAnsiTheme="majorHAnsi" w:cstheme="majorBidi"/>
          <w:sz w:val="24"/>
        </w:rPr>
      </w:pPr>
      <w:r w:rsidRPr="00A66C0E">
        <w:rPr>
          <w:rFonts w:asciiTheme="majorHAnsi" w:hAnsiTheme="majorHAnsi" w:cstheme="majorBidi"/>
          <w:sz w:val="24"/>
        </w:rPr>
        <w:t xml:space="preserve">Trianto, </w:t>
      </w:r>
      <w:r w:rsidRPr="00A66C0E">
        <w:rPr>
          <w:rFonts w:asciiTheme="majorHAnsi" w:hAnsiTheme="majorHAnsi" w:cstheme="majorBidi"/>
          <w:i/>
          <w:sz w:val="24"/>
        </w:rPr>
        <w:t>Model Pembelajaran Terpadu; Konsep,</w:t>
      </w:r>
      <w:r w:rsidR="006330A8">
        <w:rPr>
          <w:rFonts w:asciiTheme="majorHAnsi" w:hAnsiTheme="majorHAnsi" w:cstheme="majorBidi"/>
          <w:i/>
          <w:sz w:val="24"/>
          <w:lang w:val="id-ID"/>
        </w:rPr>
        <w:t xml:space="preserve"> </w:t>
      </w:r>
      <w:r w:rsidRPr="00A66C0E">
        <w:rPr>
          <w:rFonts w:asciiTheme="majorHAnsi" w:hAnsiTheme="majorHAnsi" w:cstheme="majorBidi"/>
          <w:i/>
          <w:sz w:val="24"/>
        </w:rPr>
        <w:t>Strategi</w:t>
      </w:r>
      <w:r w:rsidR="006330A8">
        <w:rPr>
          <w:rFonts w:asciiTheme="majorHAnsi" w:hAnsiTheme="majorHAnsi" w:cstheme="majorBidi"/>
          <w:i/>
          <w:sz w:val="24"/>
          <w:lang w:val="id-ID"/>
        </w:rPr>
        <w:t xml:space="preserve"> </w:t>
      </w:r>
      <w:r w:rsidRPr="00A66C0E">
        <w:rPr>
          <w:rFonts w:asciiTheme="majorHAnsi" w:hAnsiTheme="majorHAnsi" w:cstheme="majorBidi"/>
          <w:i/>
          <w:sz w:val="24"/>
        </w:rPr>
        <w:t>dan Implementasinya dalam KurikulumTingkat Satuan Pendidikan</w:t>
      </w:r>
      <w:r w:rsidRPr="00A66C0E">
        <w:rPr>
          <w:rFonts w:asciiTheme="majorHAnsi" w:hAnsiTheme="majorHAnsi" w:cstheme="majorBidi"/>
          <w:sz w:val="24"/>
        </w:rPr>
        <w:t xml:space="preserve"> Bumi Aksara, Agustus Cet. II; 2010.</w:t>
      </w:r>
    </w:p>
    <w:sectPr w:rsidR="00525279" w:rsidRPr="00A66C0E" w:rsidSect="00A821E6">
      <w:type w:val="continuous"/>
      <w:pgSz w:w="11907" w:h="16840" w:code="9"/>
      <w:pgMar w:top="1418" w:right="1418" w:bottom="1418" w:left="1418" w:header="851" w:footer="1134" w:gutter="284"/>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D1" w:rsidRDefault="00B569D1" w:rsidP="00AF167A">
      <w:r>
        <w:separator/>
      </w:r>
    </w:p>
  </w:endnote>
  <w:endnote w:type="continuationSeparator" w:id="0">
    <w:p w:rsidR="00B569D1" w:rsidRDefault="00B569D1" w:rsidP="00AF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48" w:rsidRPr="000E2F8A" w:rsidRDefault="00F31779" w:rsidP="008A1E63">
    <w:pPr>
      <w:pStyle w:val="Footer"/>
      <w:framePr w:wrap="auto" w:vAnchor="text" w:hAnchor="margin" w:xAlign="outside" w:y="1"/>
      <w:rPr>
        <w:rStyle w:val="PageNumber"/>
        <w:rFonts w:ascii="Bell MT" w:hAnsi="Bell MT"/>
      </w:rPr>
    </w:pPr>
    <w:r w:rsidRPr="000E2F8A">
      <w:rPr>
        <w:rStyle w:val="PageNumber"/>
        <w:rFonts w:ascii="Bell MT" w:hAnsi="Bell MT"/>
      </w:rPr>
      <w:fldChar w:fldCharType="begin"/>
    </w:r>
    <w:r w:rsidR="007F6948" w:rsidRPr="000E2F8A">
      <w:rPr>
        <w:rStyle w:val="PageNumber"/>
        <w:rFonts w:ascii="Bell MT" w:hAnsi="Bell MT"/>
      </w:rPr>
      <w:instrText xml:space="preserve">PAGE  </w:instrText>
    </w:r>
    <w:r w:rsidRPr="000E2F8A">
      <w:rPr>
        <w:rStyle w:val="PageNumber"/>
        <w:rFonts w:ascii="Bell MT" w:hAnsi="Bell MT"/>
      </w:rPr>
      <w:fldChar w:fldCharType="separate"/>
    </w:r>
    <w:r w:rsidR="00EC43D6">
      <w:rPr>
        <w:rStyle w:val="PageNumber"/>
        <w:rFonts w:ascii="Bell MT" w:hAnsi="Bell MT"/>
        <w:noProof/>
      </w:rPr>
      <w:t>26</w:t>
    </w:r>
    <w:r w:rsidRPr="000E2F8A">
      <w:rPr>
        <w:rStyle w:val="PageNumber"/>
        <w:rFonts w:ascii="Bell MT" w:hAnsi="Bell MT"/>
      </w:rPr>
      <w:fldChar w:fldCharType="end"/>
    </w:r>
  </w:p>
  <w:p w:rsidR="009D5712" w:rsidRPr="009D5712" w:rsidRDefault="00B569D1" w:rsidP="0032051D">
    <w:pPr>
      <w:pStyle w:val="Footer"/>
      <w:ind w:firstLine="284"/>
      <w:jc w:val="right"/>
      <w:rPr>
        <w:rFonts w:ascii="Bell MT" w:hAnsi="Bell MT"/>
        <w:sz w:val="22"/>
        <w:szCs w:val="22"/>
      </w:rPr>
    </w:pPr>
    <w:r>
      <w:rPr>
        <w:rFonts w:ascii="Bell MT" w:hAnsi="Bell MT"/>
        <w:noProof/>
        <w:sz w:val="22"/>
        <w:szCs w:val="22"/>
        <w:lang w:val="id-ID" w:eastAsia="id-ID"/>
      </w:rPr>
      <w:pict>
        <v:line id="Straight Connector 7" o:spid="_x0000_s2050" style="position:absolute;left:0;text-align:left;z-index:251689984;visibility:visible" from="218.2pt,-.2pt" to="45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" strokecolor="#8064a2 [3207]" strokeweight="1pt">
          <v:shadow on="t" color="black" opacity="24903f" origin=",.5" offset="0,.55556mm"/>
        </v:line>
      </w:pict>
    </w:r>
    <w:proofErr w:type="gramStart"/>
    <w:r w:rsidR="009D5712">
      <w:rPr>
        <w:rFonts w:ascii="Bell MT" w:hAnsi="Bell MT"/>
        <w:sz w:val="22"/>
        <w:szCs w:val="22"/>
      </w:rPr>
      <w:t>e</w:t>
    </w:r>
    <w:r w:rsidR="0032051D">
      <w:rPr>
        <w:rFonts w:ascii="Bell MT" w:hAnsi="Bell MT"/>
        <w:sz w:val="22"/>
        <w:szCs w:val="22"/>
      </w:rPr>
      <w:t>l</w:t>
    </w:r>
    <w:proofErr w:type="gramEnd"/>
    <w:r w:rsidR="0032051D">
      <w:rPr>
        <w:rFonts w:ascii="Bell MT" w:hAnsi="Bell MT"/>
        <w:sz w:val="22"/>
        <w:szCs w:val="22"/>
      </w:rPr>
      <w:t xml:space="preserve"> Bidayah: </w:t>
    </w:r>
    <w:r w:rsidR="009D5712" w:rsidRPr="009D5712">
      <w:rPr>
        <w:rFonts w:ascii="Bell MT" w:hAnsi="Bell MT"/>
        <w:sz w:val="22"/>
        <w:szCs w:val="22"/>
      </w:rPr>
      <w:t>Journal of Islamic</w:t>
    </w:r>
    <w:r w:rsidR="0032051D">
      <w:rPr>
        <w:rFonts w:ascii="Bell MT" w:hAnsi="Bell MT"/>
        <w:sz w:val="22"/>
        <w:szCs w:val="22"/>
      </w:rPr>
      <w:t xml:space="preserve"> Elementary</w:t>
    </w:r>
    <w:r w:rsidR="009D5712" w:rsidRPr="009D5712">
      <w:rPr>
        <w:rFonts w:ascii="Bell MT" w:hAnsi="Bell MT"/>
        <w:sz w:val="22"/>
        <w:szCs w:val="22"/>
      </w:rPr>
      <w:t xml:space="preserve"> Education</w:t>
    </w:r>
  </w:p>
  <w:p w:rsidR="00746DBB" w:rsidRPr="009D5712" w:rsidRDefault="007F6948" w:rsidP="00746EF5">
    <w:pPr>
      <w:pStyle w:val="Footer"/>
      <w:ind w:firstLine="284"/>
      <w:jc w:val="right"/>
      <w:rPr>
        <w:rFonts w:ascii="Monotype Corsiva" w:hAnsi="Monotype Corsiva"/>
        <w:i/>
        <w:iCs/>
        <w:sz w:val="28"/>
        <w:szCs w:val="28"/>
        <w:lang w:val="id-ID"/>
      </w:rPr>
    </w:pPr>
    <w:r w:rsidRPr="009D5712">
      <w:rPr>
        <w:rFonts w:ascii="Monotype Corsiva" w:hAnsi="Monotype Corsiva"/>
        <w:i/>
        <w:iCs/>
        <w:sz w:val="22"/>
        <w:szCs w:val="22"/>
      </w:rPr>
      <w:t xml:space="preserve">Volume </w:t>
    </w:r>
    <w:r w:rsidR="009D5712" w:rsidRPr="009D5712">
      <w:rPr>
        <w:rFonts w:ascii="Monotype Corsiva" w:hAnsi="Monotype Corsiva"/>
        <w:i/>
        <w:iCs/>
        <w:sz w:val="22"/>
        <w:szCs w:val="22"/>
      </w:rPr>
      <w:t>1,</w:t>
    </w:r>
    <w:r w:rsidRPr="009D5712">
      <w:rPr>
        <w:rFonts w:ascii="Monotype Corsiva" w:hAnsi="Monotype Corsiva"/>
        <w:i/>
        <w:iCs/>
        <w:sz w:val="22"/>
        <w:szCs w:val="22"/>
      </w:rPr>
      <w:t xml:space="preserve"> Nomor </w:t>
    </w:r>
    <w:r w:rsidR="00BD2D42">
      <w:rPr>
        <w:rFonts w:ascii="Monotype Corsiva" w:hAnsi="Monotype Corsiva"/>
        <w:i/>
        <w:iCs/>
        <w:sz w:val="22"/>
        <w:szCs w:val="22"/>
      </w:rPr>
      <w:t>2</w:t>
    </w:r>
    <w:proofErr w:type="gramStart"/>
    <w:r w:rsidR="009D5712" w:rsidRPr="009D5712">
      <w:rPr>
        <w:rFonts w:ascii="Monotype Corsiva" w:hAnsi="Monotype Corsiva"/>
        <w:i/>
        <w:iCs/>
        <w:sz w:val="22"/>
        <w:szCs w:val="22"/>
      </w:rPr>
      <w:t>,</w:t>
    </w:r>
    <w:r w:rsidR="00BD2D42">
      <w:rPr>
        <w:rFonts w:ascii="Monotype Corsiva" w:hAnsi="Monotype Corsiva"/>
        <w:i/>
        <w:iCs/>
        <w:sz w:val="22"/>
        <w:szCs w:val="22"/>
      </w:rPr>
      <w:t>September</w:t>
    </w:r>
    <w:proofErr w:type="gramEnd"/>
    <w:r w:rsidRPr="009D5712">
      <w:rPr>
        <w:rFonts w:ascii="Monotype Corsiva" w:hAnsi="Monotype Corsiva"/>
        <w:i/>
        <w:iCs/>
        <w:sz w:val="22"/>
        <w:szCs w:val="22"/>
      </w:rPr>
      <w:t xml:space="preserve"> 201</w:t>
    </w:r>
    <w:r w:rsidR="009D5712" w:rsidRPr="009D5712">
      <w:rPr>
        <w:rFonts w:ascii="Monotype Corsiva" w:hAnsi="Monotype Corsiva"/>
        <w:i/>
        <w:iCs/>
        <w:sz w:val="22"/>
        <w:szCs w:val="22"/>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48" w:rsidRPr="000E2F8A" w:rsidRDefault="00F31779" w:rsidP="00B1778F">
    <w:pPr>
      <w:pStyle w:val="Footer"/>
      <w:framePr w:wrap="auto" w:vAnchor="text" w:hAnchor="margin" w:xAlign="outside" w:y="1"/>
      <w:rPr>
        <w:rStyle w:val="PageNumber"/>
        <w:rFonts w:ascii="Bell MT" w:hAnsi="Bell MT"/>
      </w:rPr>
    </w:pPr>
    <w:r w:rsidRPr="000E2F8A">
      <w:rPr>
        <w:rStyle w:val="PageNumber"/>
        <w:rFonts w:ascii="Bell MT" w:hAnsi="Bell MT"/>
      </w:rPr>
      <w:fldChar w:fldCharType="begin"/>
    </w:r>
    <w:r w:rsidR="007F6948" w:rsidRPr="000E2F8A">
      <w:rPr>
        <w:rStyle w:val="PageNumber"/>
        <w:rFonts w:ascii="Bell MT" w:hAnsi="Bell MT"/>
      </w:rPr>
      <w:instrText xml:space="preserve">PAGE  </w:instrText>
    </w:r>
    <w:r w:rsidRPr="000E2F8A">
      <w:rPr>
        <w:rStyle w:val="PageNumber"/>
        <w:rFonts w:ascii="Bell MT" w:hAnsi="Bell MT"/>
      </w:rPr>
      <w:fldChar w:fldCharType="separate"/>
    </w:r>
    <w:r w:rsidR="00EC43D6">
      <w:rPr>
        <w:rStyle w:val="PageNumber"/>
        <w:rFonts w:ascii="Bell MT" w:hAnsi="Bell MT"/>
        <w:noProof/>
      </w:rPr>
      <w:t>25</w:t>
    </w:r>
    <w:r w:rsidRPr="000E2F8A">
      <w:rPr>
        <w:rStyle w:val="PageNumber"/>
        <w:rFonts w:ascii="Bell MT" w:hAnsi="Bell MT"/>
      </w:rPr>
      <w:fldChar w:fldCharType="end"/>
    </w:r>
  </w:p>
  <w:p w:rsidR="009D5712" w:rsidRDefault="00B569D1" w:rsidP="00BD2D42">
    <w:pPr>
      <w:pStyle w:val="Footer"/>
      <w:tabs>
        <w:tab w:val="clear" w:pos="8640"/>
      </w:tabs>
      <w:ind w:right="-2"/>
      <w:rPr>
        <w:rFonts w:ascii="Monotype Corsiva" w:hAnsi="Monotype Corsiva"/>
        <w:b/>
        <w:bCs/>
        <w:i/>
        <w:iCs/>
        <w:sz w:val="22"/>
        <w:szCs w:val="22"/>
      </w:rPr>
    </w:pPr>
    <w:r>
      <w:rPr>
        <w:rFonts w:ascii="Bell MT" w:hAnsi="Bell MT"/>
        <w:noProof/>
        <w:sz w:val="22"/>
        <w:szCs w:val="22"/>
        <w:lang w:val="id-ID" w:eastAsia="id-ID"/>
      </w:rPr>
      <w:pict>
        <v:line id="Straight Connector 8" o:spid="_x0000_s2049" style="position:absolute;z-index:251692032;visibility:visible" from="-.75pt,-.55pt" to="2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" strokecolor="#8064a2 [3207]" strokeweight="1.5pt">
          <v:shadow on="t" color="black" opacity="24903f" origin=",.5" offset="0,.55556mm"/>
        </v:line>
      </w:pict>
    </w:r>
    <w:proofErr w:type="gramStart"/>
    <w:r w:rsidR="009D5712">
      <w:rPr>
        <w:rFonts w:ascii="Bell MT" w:hAnsi="Bell MT"/>
        <w:sz w:val="22"/>
        <w:szCs w:val="22"/>
      </w:rPr>
      <w:t>e</w:t>
    </w:r>
    <w:r w:rsidR="0032051D">
      <w:rPr>
        <w:rFonts w:ascii="Bell MT" w:hAnsi="Bell MT"/>
        <w:sz w:val="22"/>
        <w:szCs w:val="22"/>
      </w:rPr>
      <w:t>l</w:t>
    </w:r>
    <w:proofErr w:type="gramEnd"/>
    <w:r w:rsidR="0032051D">
      <w:rPr>
        <w:rFonts w:ascii="Bell MT" w:hAnsi="Bell MT"/>
        <w:sz w:val="22"/>
        <w:szCs w:val="22"/>
      </w:rPr>
      <w:t xml:space="preserve"> Bidayah: </w:t>
    </w:r>
    <w:r w:rsidR="009D5712" w:rsidRPr="009D5712">
      <w:rPr>
        <w:rFonts w:ascii="Bell MT" w:hAnsi="Bell MT"/>
        <w:sz w:val="22"/>
        <w:szCs w:val="22"/>
      </w:rPr>
      <w:t>Journal of Islamic</w:t>
    </w:r>
    <w:r w:rsidR="0032051D">
      <w:rPr>
        <w:rFonts w:ascii="Bell MT" w:hAnsi="Bell MT"/>
        <w:sz w:val="22"/>
        <w:szCs w:val="22"/>
      </w:rPr>
      <w:t xml:space="preserve"> Elementary</w:t>
    </w:r>
    <w:r w:rsidR="009D5712" w:rsidRPr="009D5712">
      <w:rPr>
        <w:rFonts w:ascii="Bell MT" w:hAnsi="Bell MT"/>
        <w:sz w:val="22"/>
        <w:szCs w:val="22"/>
      </w:rPr>
      <w:t xml:space="preserve"> Education</w:t>
    </w:r>
  </w:p>
  <w:p w:rsidR="00746DBB" w:rsidRPr="009D5712" w:rsidRDefault="009D5712" w:rsidP="00BD2D42">
    <w:pPr>
      <w:pStyle w:val="Footer"/>
      <w:tabs>
        <w:tab w:val="clear" w:pos="8640"/>
      </w:tabs>
      <w:ind w:right="-2"/>
      <w:rPr>
        <w:rFonts w:ascii="Bell MT" w:hAnsi="Bell MT"/>
        <w:lang w:val="id-ID"/>
      </w:rPr>
    </w:pPr>
    <w:r w:rsidRPr="009D5712">
      <w:rPr>
        <w:rFonts w:ascii="Monotype Corsiva" w:hAnsi="Monotype Corsiva"/>
        <w:i/>
        <w:iCs/>
        <w:sz w:val="22"/>
        <w:szCs w:val="22"/>
      </w:rPr>
      <w:t xml:space="preserve">Volume 1, Nomor </w:t>
    </w:r>
    <w:r w:rsidR="00BD2D42">
      <w:rPr>
        <w:rFonts w:ascii="Monotype Corsiva" w:hAnsi="Monotype Corsiva"/>
        <w:i/>
        <w:iCs/>
        <w:sz w:val="22"/>
        <w:szCs w:val="22"/>
      </w:rPr>
      <w:t>2</w:t>
    </w:r>
    <w:r w:rsidRPr="009D5712">
      <w:rPr>
        <w:rFonts w:ascii="Monotype Corsiva" w:hAnsi="Monotype Corsiva"/>
        <w:i/>
        <w:iCs/>
        <w:sz w:val="22"/>
        <w:szCs w:val="22"/>
      </w:rPr>
      <w:t xml:space="preserve">, </w:t>
    </w:r>
    <w:r w:rsidR="00BD2D42">
      <w:rPr>
        <w:rFonts w:ascii="Monotype Corsiva" w:hAnsi="Monotype Corsiva"/>
        <w:i/>
        <w:iCs/>
        <w:sz w:val="22"/>
        <w:szCs w:val="22"/>
      </w:rPr>
      <w:t>September</w:t>
    </w:r>
    <w:r w:rsidRPr="009D5712">
      <w:rPr>
        <w:rFonts w:ascii="Monotype Corsiva" w:hAnsi="Monotype Corsiva"/>
        <w:i/>
        <w:iCs/>
        <w:sz w:val="22"/>
        <w:szCs w:val="22"/>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D1" w:rsidRDefault="00B569D1" w:rsidP="00AF167A">
      <w:r>
        <w:separator/>
      </w:r>
    </w:p>
  </w:footnote>
  <w:footnote w:type="continuationSeparator" w:id="0">
    <w:p w:rsidR="00B569D1" w:rsidRDefault="00B569D1" w:rsidP="00AF167A">
      <w:r>
        <w:continuationSeparator/>
      </w:r>
    </w:p>
  </w:footnote>
  <w:footnote w:id="1">
    <w:p w:rsidR="00A66C0E" w:rsidRPr="00A66C0E" w:rsidRDefault="00A66C0E" w:rsidP="00A66C0E">
      <w:pPr>
        <w:pStyle w:val="FootnoteText"/>
        <w:tabs>
          <w:tab w:val="left" w:pos="426"/>
        </w:tabs>
        <w:ind w:firstLine="680"/>
        <w:jc w:val="both"/>
        <w:rPr>
          <w:rFonts w:asciiTheme="majorHAnsi" w:hAnsiTheme="majorHAnsi" w:cstheme="majorBidi"/>
        </w:rPr>
      </w:pPr>
      <w:r w:rsidRPr="00A66C0E">
        <w:rPr>
          <w:rFonts w:asciiTheme="majorHAnsi" w:hAnsiTheme="majorHAnsi"/>
        </w:rPr>
        <w:tab/>
      </w:r>
      <w:r w:rsidRPr="00A66C0E">
        <w:rPr>
          <w:rStyle w:val="FootnoteReference"/>
          <w:rFonts w:asciiTheme="majorHAnsi" w:hAnsiTheme="majorHAnsi"/>
        </w:rPr>
        <w:footnoteRef/>
      </w:r>
      <w:r w:rsidRPr="00A66C0E">
        <w:rPr>
          <w:rFonts w:asciiTheme="majorHAnsi" w:hAnsiTheme="majorHAnsi" w:cstheme="majorBidi"/>
        </w:rPr>
        <w:t xml:space="preserve">Nana Syaodih Sukmadinata, </w:t>
      </w:r>
      <w:r w:rsidRPr="00A66C0E">
        <w:rPr>
          <w:rFonts w:asciiTheme="majorHAnsi" w:hAnsiTheme="majorHAnsi" w:cstheme="majorBidi"/>
          <w:i/>
        </w:rPr>
        <w:t>Landasan Psikologi Proses Pendidikan</w:t>
      </w:r>
      <w:r w:rsidRPr="00A66C0E">
        <w:rPr>
          <w:rFonts w:asciiTheme="majorHAnsi" w:hAnsiTheme="majorHAnsi" w:cstheme="majorBidi"/>
        </w:rPr>
        <w:t xml:space="preserve"> (Cet. IV; Bandung: PT Remaja Rosdakarya, 2012), h.4.</w:t>
      </w:r>
    </w:p>
  </w:footnote>
  <w:footnote w:id="2">
    <w:p w:rsidR="00A66C0E" w:rsidRPr="00A66C0E" w:rsidRDefault="00A66C0E" w:rsidP="00A66C0E">
      <w:pPr>
        <w:pStyle w:val="FootnoteText"/>
        <w:tabs>
          <w:tab w:val="left" w:pos="426"/>
        </w:tabs>
        <w:ind w:firstLine="680"/>
        <w:jc w:val="both"/>
        <w:rPr>
          <w:rFonts w:asciiTheme="majorHAnsi" w:hAnsiTheme="majorHAnsi" w:cstheme="majorBidi"/>
        </w:rPr>
      </w:pPr>
      <w:r w:rsidRPr="00A66C0E">
        <w:rPr>
          <w:rFonts w:asciiTheme="majorHAnsi" w:hAnsiTheme="majorHAnsi" w:cstheme="majorBidi"/>
        </w:rPr>
        <w:tab/>
      </w:r>
      <w:r w:rsidRPr="00A66C0E">
        <w:rPr>
          <w:rStyle w:val="FootnoteReference"/>
          <w:rFonts w:asciiTheme="majorHAnsi" w:hAnsiTheme="majorHAnsi" w:cstheme="majorBidi"/>
        </w:rPr>
        <w:footnoteRef/>
      </w:r>
      <w:r w:rsidRPr="00A66C0E">
        <w:rPr>
          <w:rFonts w:asciiTheme="majorHAnsi" w:hAnsiTheme="majorHAnsi" w:cstheme="majorBidi"/>
        </w:rPr>
        <w:t>Barnawi dan Mohammad Arifin, Kinerja Guru Profesional (Instrumen Pembinaan, Peningkatan &amp; Penilaian) (Jogjakarta: AM Ar-ruzzmedia, 2012),h.7</w:t>
      </w:r>
    </w:p>
  </w:footnote>
  <w:footnote w:id="3">
    <w:p w:rsidR="00A66C0E" w:rsidRPr="00A66C0E" w:rsidRDefault="00A66C0E" w:rsidP="00A66C0E">
      <w:pPr>
        <w:pStyle w:val="FootnoteText"/>
        <w:tabs>
          <w:tab w:val="left" w:pos="426"/>
        </w:tabs>
        <w:ind w:firstLine="680"/>
        <w:jc w:val="both"/>
        <w:rPr>
          <w:rFonts w:asciiTheme="majorHAnsi" w:hAnsiTheme="majorHAnsi" w:cstheme="majorBidi"/>
        </w:rPr>
      </w:pPr>
      <w:r w:rsidRPr="00A66C0E">
        <w:rPr>
          <w:rFonts w:asciiTheme="majorHAnsi" w:hAnsiTheme="majorHAnsi" w:cstheme="majorBidi"/>
        </w:rPr>
        <w:tab/>
      </w:r>
      <w:r w:rsidRPr="00A66C0E">
        <w:rPr>
          <w:rStyle w:val="FootnoteReference"/>
          <w:rFonts w:asciiTheme="majorHAnsi" w:hAnsiTheme="majorHAnsi" w:cstheme="majorBidi"/>
        </w:rPr>
        <w:footnoteRef/>
      </w:r>
      <w:r w:rsidRPr="00A66C0E">
        <w:rPr>
          <w:rFonts w:asciiTheme="majorHAnsi" w:hAnsiTheme="majorHAnsi" w:cstheme="majorBidi"/>
        </w:rPr>
        <w:t xml:space="preserve"> Trianto, </w:t>
      </w:r>
      <w:r w:rsidRPr="00A66C0E">
        <w:rPr>
          <w:rFonts w:asciiTheme="majorHAnsi" w:hAnsiTheme="majorHAnsi" w:cstheme="majorBidi"/>
          <w:i/>
        </w:rPr>
        <w:t>Model Pembelajaran Terpadu; Konsep, Strategi dan Implementasinya dalam KurikulumTingkat Satuan Pendidikan</w:t>
      </w:r>
      <w:r w:rsidRPr="00A66C0E">
        <w:rPr>
          <w:rFonts w:asciiTheme="majorHAnsi" w:hAnsiTheme="majorHAnsi" w:cstheme="majorBidi"/>
        </w:rPr>
        <w:t xml:space="preserve"> (Cet. II; Bumi Aksara, Agustus 2010), h.147.</w:t>
      </w:r>
    </w:p>
  </w:footnote>
  <w:footnote w:id="4">
    <w:p w:rsidR="00A66C0E" w:rsidRPr="00A66C0E" w:rsidRDefault="00A66C0E" w:rsidP="00A66C0E">
      <w:pPr>
        <w:pStyle w:val="FootnoteText"/>
        <w:tabs>
          <w:tab w:val="left" w:pos="426"/>
        </w:tabs>
        <w:ind w:firstLine="680"/>
        <w:jc w:val="both"/>
        <w:rPr>
          <w:rFonts w:asciiTheme="majorHAnsi" w:hAnsiTheme="majorHAnsi" w:cstheme="majorBidi"/>
        </w:rPr>
      </w:pPr>
      <w:r w:rsidRPr="00A66C0E">
        <w:rPr>
          <w:rFonts w:asciiTheme="majorHAnsi" w:hAnsiTheme="majorHAnsi" w:cstheme="majorBidi"/>
        </w:rPr>
        <w:tab/>
      </w:r>
      <w:r w:rsidRPr="00A66C0E">
        <w:rPr>
          <w:rStyle w:val="FootnoteReference"/>
          <w:rFonts w:asciiTheme="majorHAnsi" w:hAnsiTheme="majorHAnsi" w:cstheme="majorBidi"/>
        </w:rPr>
        <w:footnoteRef/>
      </w:r>
      <w:r w:rsidRPr="00A66C0E">
        <w:rPr>
          <w:rFonts w:asciiTheme="majorHAnsi" w:hAnsiTheme="majorHAnsi" w:cstheme="majorBidi"/>
        </w:rPr>
        <w:t xml:space="preserve"> Rusman, </w:t>
      </w:r>
      <w:r w:rsidRPr="00A66C0E">
        <w:rPr>
          <w:rFonts w:asciiTheme="majorHAnsi" w:hAnsiTheme="majorHAnsi" w:cstheme="majorBidi"/>
          <w:i/>
        </w:rPr>
        <w:t>Model- model Pembelajaran: Mengembangkan Profesionalisme Guru</w:t>
      </w:r>
      <w:r w:rsidRPr="00A66C0E">
        <w:rPr>
          <w:rFonts w:asciiTheme="majorHAnsi" w:hAnsiTheme="majorHAnsi" w:cstheme="majorBidi"/>
        </w:rPr>
        <w:t xml:space="preserve"> (Jakarta: Rajawali Pers, 2012), h. 249.</w:t>
      </w:r>
    </w:p>
  </w:footnote>
  <w:footnote w:id="5">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cstheme="majorBidi"/>
        </w:rPr>
        <w:footnoteRef/>
      </w:r>
      <w:r w:rsidRPr="00A66C0E">
        <w:rPr>
          <w:rFonts w:asciiTheme="majorHAnsi" w:hAnsiTheme="majorHAnsi" w:cstheme="majorBidi"/>
        </w:rPr>
        <w:t xml:space="preserve"> Sugiyono. Metode Penelitian Pendidikan: Pendekatan Kuantitatif, Kualitatif dan R&amp;D. Cet. 21; Bandung: Alfabeta, 2015. H. 253</w:t>
      </w:r>
    </w:p>
  </w:footnote>
  <w:footnote w:id="6">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Trianto, </w:t>
      </w:r>
      <w:r w:rsidRPr="00A66C0E">
        <w:rPr>
          <w:rFonts w:asciiTheme="majorHAnsi" w:hAnsiTheme="majorHAnsi"/>
          <w:i/>
        </w:rPr>
        <w:t xml:space="preserve">Desain Pengembangan Pembelajaran Tematik: Bagi Anak Usia Dini TK/RA &amp; Anak Usia Kelas Awal SD/ MI </w:t>
      </w:r>
      <w:proofErr w:type="gramStart"/>
      <w:r w:rsidRPr="00A66C0E">
        <w:rPr>
          <w:rFonts w:asciiTheme="majorHAnsi" w:hAnsiTheme="majorHAnsi"/>
        </w:rPr>
        <w:t>( Cet</w:t>
      </w:r>
      <w:proofErr w:type="gramEnd"/>
      <w:r w:rsidRPr="00A66C0E">
        <w:rPr>
          <w:rFonts w:asciiTheme="majorHAnsi" w:hAnsiTheme="majorHAnsi"/>
        </w:rPr>
        <w:t xml:space="preserve"> I; Jakarta: Kencana, 2011), h. 147.</w:t>
      </w:r>
    </w:p>
  </w:footnote>
  <w:footnote w:id="7">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w:t>
      </w:r>
      <w:r w:rsidRPr="00A66C0E">
        <w:rPr>
          <w:rFonts w:asciiTheme="majorHAnsi" w:hAnsiTheme="majorHAnsi"/>
          <w:i/>
        </w:rPr>
        <w:t xml:space="preserve">Model- Model Pembelajaran: Mengembangkan Profesionalisme Guru </w:t>
      </w:r>
      <w:proofErr w:type="gramStart"/>
      <w:r w:rsidRPr="00A66C0E">
        <w:rPr>
          <w:rFonts w:asciiTheme="majorHAnsi" w:hAnsiTheme="majorHAnsi"/>
          <w:i/>
        </w:rPr>
        <w:t xml:space="preserve">( </w:t>
      </w:r>
      <w:r w:rsidRPr="00A66C0E">
        <w:rPr>
          <w:rFonts w:asciiTheme="majorHAnsi" w:hAnsiTheme="majorHAnsi"/>
        </w:rPr>
        <w:t>Jakarta</w:t>
      </w:r>
      <w:proofErr w:type="gramEnd"/>
      <w:r w:rsidRPr="00A66C0E">
        <w:rPr>
          <w:rFonts w:asciiTheme="majorHAnsi" w:hAnsiTheme="majorHAnsi"/>
        </w:rPr>
        <w:t>: Rajawali Pers, 2012), h. 254.</w:t>
      </w:r>
    </w:p>
  </w:footnote>
  <w:footnote w:id="8">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Andi Prastowo, </w:t>
      </w:r>
      <w:r w:rsidRPr="00A66C0E">
        <w:rPr>
          <w:rFonts w:asciiTheme="majorHAnsi" w:hAnsiTheme="majorHAnsi"/>
          <w:i/>
        </w:rPr>
        <w:t xml:space="preserve">Pengembangan Bahan Ajar Tematik: Panduan Lengkap dan </w:t>
      </w:r>
      <w:proofErr w:type="gramStart"/>
      <w:r w:rsidRPr="00A66C0E">
        <w:rPr>
          <w:rFonts w:asciiTheme="majorHAnsi" w:hAnsiTheme="majorHAnsi"/>
          <w:i/>
        </w:rPr>
        <w:t>Aplikatif</w:t>
      </w:r>
      <w:r w:rsidRPr="00A66C0E">
        <w:rPr>
          <w:rFonts w:asciiTheme="majorHAnsi" w:hAnsiTheme="majorHAnsi"/>
        </w:rPr>
        <w:t>(</w:t>
      </w:r>
      <w:proofErr w:type="gramEnd"/>
      <w:r w:rsidRPr="00A66C0E">
        <w:rPr>
          <w:rFonts w:asciiTheme="majorHAnsi" w:hAnsiTheme="majorHAnsi"/>
        </w:rPr>
        <w:t xml:space="preserve"> Jogjakarta: Diva Press, 2013), h.155- 156. </w:t>
      </w:r>
    </w:p>
  </w:footnote>
  <w:footnote w:id="9">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Andi prastowo, Pengembangan Bahan Ajar Tematik: Tinjauan Teoritis dan Praktik</w:t>
      </w:r>
      <w:proofErr w:type="gramStart"/>
      <w:r w:rsidRPr="00A66C0E">
        <w:rPr>
          <w:rFonts w:asciiTheme="majorHAnsi" w:hAnsiTheme="majorHAnsi"/>
        </w:rPr>
        <w:t>,(</w:t>
      </w:r>
      <w:proofErr w:type="gramEnd"/>
      <w:r w:rsidRPr="00A66C0E">
        <w:rPr>
          <w:rFonts w:asciiTheme="majorHAnsi" w:hAnsiTheme="majorHAnsi"/>
        </w:rPr>
        <w:t xml:space="preserve"> Jakarta: Kencana Prenada Group, 2014), h. 74- 75.</w:t>
      </w:r>
    </w:p>
  </w:footnote>
  <w:footnote w:id="10">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Daryanto, </w:t>
      </w:r>
      <w:r w:rsidRPr="00A66C0E">
        <w:rPr>
          <w:rFonts w:asciiTheme="majorHAnsi" w:hAnsiTheme="majorHAnsi"/>
          <w:i/>
        </w:rPr>
        <w:t xml:space="preserve">Pembelajaran Tematik Terpadu, </w:t>
      </w:r>
      <w:proofErr w:type="gramStart"/>
      <w:r w:rsidRPr="00A66C0E">
        <w:rPr>
          <w:rFonts w:asciiTheme="majorHAnsi" w:hAnsiTheme="majorHAnsi"/>
          <w:i/>
        </w:rPr>
        <w:t>Terintegrasi</w:t>
      </w:r>
      <w:r w:rsidRPr="00A66C0E">
        <w:rPr>
          <w:rFonts w:asciiTheme="majorHAnsi" w:hAnsiTheme="majorHAnsi"/>
        </w:rPr>
        <w:t>(</w:t>
      </w:r>
      <w:proofErr w:type="gramEnd"/>
      <w:r w:rsidRPr="00A66C0E">
        <w:rPr>
          <w:rFonts w:asciiTheme="majorHAnsi" w:hAnsiTheme="majorHAnsi"/>
          <w:i/>
        </w:rPr>
        <w:t>Kurikulum 2013</w:t>
      </w:r>
      <w:r w:rsidRPr="00A66C0E">
        <w:rPr>
          <w:rFonts w:asciiTheme="majorHAnsi" w:hAnsiTheme="majorHAnsi"/>
        </w:rPr>
        <w:t>)( Cet.1; Yogyakarta: Grava Media, 2014), h.3.</w:t>
      </w:r>
    </w:p>
  </w:footnote>
  <w:footnote w:id="11">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w:t>
      </w:r>
      <w:r w:rsidRPr="00A66C0E">
        <w:rPr>
          <w:rFonts w:asciiTheme="majorHAnsi" w:hAnsiTheme="majorHAnsi"/>
          <w:i/>
        </w:rPr>
        <w:t>Model-Model Pembelajaran</w:t>
      </w:r>
      <w:r w:rsidRPr="00A66C0E">
        <w:rPr>
          <w:rFonts w:asciiTheme="majorHAnsi" w:hAnsiTheme="majorHAnsi"/>
        </w:rPr>
        <w:t>, h.256.</w:t>
      </w:r>
    </w:p>
  </w:footnote>
  <w:footnote w:id="12">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Ali Mohammad dan Asrori Mohammad, </w:t>
      </w:r>
      <w:r w:rsidRPr="00A66C0E">
        <w:rPr>
          <w:rFonts w:asciiTheme="majorHAnsi" w:hAnsiTheme="majorHAnsi"/>
          <w:i/>
        </w:rPr>
        <w:t xml:space="preserve">Psikologi Remaja: Perkembangan Peserta </w:t>
      </w:r>
      <w:proofErr w:type="gramStart"/>
      <w:r w:rsidRPr="00A66C0E">
        <w:rPr>
          <w:rFonts w:asciiTheme="majorHAnsi" w:hAnsiTheme="majorHAnsi"/>
          <w:i/>
        </w:rPr>
        <w:t>Didik</w:t>
      </w:r>
      <w:r w:rsidRPr="00A66C0E">
        <w:rPr>
          <w:rFonts w:asciiTheme="majorHAnsi" w:hAnsiTheme="majorHAnsi"/>
        </w:rPr>
        <w:t>(</w:t>
      </w:r>
      <w:proofErr w:type="gramEnd"/>
      <w:r w:rsidRPr="00A66C0E">
        <w:rPr>
          <w:rFonts w:asciiTheme="majorHAnsi" w:hAnsiTheme="majorHAnsi"/>
        </w:rPr>
        <w:t xml:space="preserve"> Cet. VIII; Jakarta: Bumi Aksara, 2012), h. 29.</w:t>
      </w:r>
    </w:p>
  </w:footnote>
  <w:footnote w:id="13">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Mohammad, Asrori Mohammad, h.33- 34.</w:t>
      </w:r>
    </w:p>
  </w:footnote>
  <w:footnote w:id="14">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Daryanto, </w:t>
      </w:r>
      <w:r w:rsidRPr="00A66C0E">
        <w:rPr>
          <w:rFonts w:asciiTheme="majorHAnsi" w:hAnsiTheme="majorHAnsi"/>
          <w:i/>
        </w:rPr>
        <w:t>Pembelajaran Tematik Terpadu,</w:t>
      </w:r>
      <w:r w:rsidRPr="00A66C0E">
        <w:rPr>
          <w:rFonts w:asciiTheme="majorHAnsi" w:hAnsiTheme="majorHAnsi"/>
        </w:rPr>
        <w:t xml:space="preserve"> h.51.</w:t>
      </w:r>
    </w:p>
  </w:footnote>
  <w:footnote w:id="15">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Mohammad, Asrori Mohammad, </w:t>
      </w:r>
      <w:r w:rsidRPr="00A66C0E">
        <w:rPr>
          <w:rFonts w:asciiTheme="majorHAnsi" w:hAnsiTheme="majorHAnsi"/>
          <w:i/>
        </w:rPr>
        <w:t>Perkembangan Peserta Didik</w:t>
      </w:r>
      <w:r w:rsidRPr="00A66C0E">
        <w:rPr>
          <w:rFonts w:asciiTheme="majorHAnsi" w:hAnsiTheme="majorHAnsi"/>
        </w:rPr>
        <w:t>, h.32.</w:t>
      </w:r>
    </w:p>
  </w:footnote>
  <w:footnote w:id="16">
    <w:p w:rsidR="00A66C0E" w:rsidRPr="00A66C0E" w:rsidRDefault="00A66C0E" w:rsidP="00A66C0E">
      <w:pPr>
        <w:pStyle w:val="FootnoteText"/>
        <w:tabs>
          <w:tab w:val="left" w:pos="426"/>
        </w:tabs>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w:t>
      </w:r>
      <w:r w:rsidRPr="00A66C0E">
        <w:rPr>
          <w:rFonts w:asciiTheme="majorHAnsi" w:hAnsiTheme="majorHAnsi"/>
          <w:i/>
        </w:rPr>
        <w:t>Mengembangkan Profesionalisme Guru</w:t>
      </w:r>
      <w:r w:rsidRPr="00A66C0E">
        <w:rPr>
          <w:rFonts w:asciiTheme="majorHAnsi" w:hAnsiTheme="majorHAnsi"/>
        </w:rPr>
        <w:t>, h.256-257.</w:t>
      </w:r>
    </w:p>
  </w:footnote>
  <w:footnote w:id="17">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w:t>
      </w:r>
      <w:r w:rsidRPr="00A66C0E">
        <w:rPr>
          <w:rFonts w:asciiTheme="majorHAnsi" w:hAnsiTheme="majorHAnsi"/>
          <w:i/>
        </w:rPr>
        <w:t xml:space="preserve">Model- model Pembelajaran: Mengembangkan Profesionalisme </w:t>
      </w:r>
      <w:proofErr w:type="gramStart"/>
      <w:r w:rsidRPr="00A66C0E">
        <w:rPr>
          <w:rFonts w:asciiTheme="majorHAnsi" w:hAnsiTheme="majorHAnsi"/>
          <w:i/>
        </w:rPr>
        <w:t>Guru</w:t>
      </w:r>
      <w:r w:rsidRPr="00A66C0E">
        <w:rPr>
          <w:rFonts w:asciiTheme="majorHAnsi" w:hAnsiTheme="majorHAnsi"/>
        </w:rPr>
        <w:t>(</w:t>
      </w:r>
      <w:proofErr w:type="gramEnd"/>
      <w:r w:rsidRPr="00A66C0E">
        <w:rPr>
          <w:rFonts w:asciiTheme="majorHAnsi" w:hAnsiTheme="majorHAnsi"/>
        </w:rPr>
        <w:t xml:space="preserve"> Jakarta: Rajawali Press, 2012), h. 260.</w:t>
      </w:r>
    </w:p>
  </w:footnote>
  <w:footnote w:id="18">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57 Tahun 2014 tentang Pedoman Pembelajaran Tematik Terpadu (2014), h. 240.</w:t>
      </w:r>
    </w:p>
  </w:footnote>
  <w:footnote w:id="19">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57 Tahun 2014 tentang Pedoman Pembelajaran Tematik Terpadu (2014), h. 240.</w:t>
      </w:r>
    </w:p>
  </w:footnote>
  <w:footnote w:id="20">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Mengembangkan Profesionalisme Guru, h. 263.</w:t>
      </w:r>
    </w:p>
  </w:footnote>
  <w:footnote w:id="21">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57 Tahun 2014 tentang Kurikulum 2013 SD/ MI, </w:t>
      </w:r>
      <w:proofErr w:type="gramStart"/>
      <w:r w:rsidRPr="00A66C0E">
        <w:rPr>
          <w:rFonts w:asciiTheme="majorHAnsi" w:hAnsiTheme="majorHAnsi"/>
        </w:rPr>
        <w:t>( 2014</w:t>
      </w:r>
      <w:proofErr w:type="gramEnd"/>
      <w:r w:rsidRPr="00A66C0E">
        <w:rPr>
          <w:rFonts w:asciiTheme="majorHAnsi" w:hAnsiTheme="majorHAnsi"/>
        </w:rPr>
        <w:t>), h. 4.</w:t>
      </w:r>
    </w:p>
  </w:footnote>
  <w:footnote w:id="22">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Mengembangkan Profesionalisme Guru, h. 265.</w:t>
      </w:r>
    </w:p>
  </w:footnote>
  <w:footnote w:id="23">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57 Tahun 2014 tentang Kurikulum 2013 SD/ MI, </w:t>
      </w:r>
      <w:proofErr w:type="gramStart"/>
      <w:r w:rsidRPr="00A66C0E">
        <w:rPr>
          <w:rFonts w:asciiTheme="majorHAnsi" w:hAnsiTheme="majorHAnsi"/>
        </w:rPr>
        <w:t>( 2014</w:t>
      </w:r>
      <w:proofErr w:type="gramEnd"/>
      <w:r w:rsidRPr="00A66C0E">
        <w:rPr>
          <w:rFonts w:asciiTheme="majorHAnsi" w:hAnsiTheme="majorHAnsi"/>
        </w:rPr>
        <w:t>), h. 5.</w:t>
      </w:r>
    </w:p>
  </w:footnote>
  <w:footnote w:id="24">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103 Tahun 2014 tentang Pembelajaran Pada Pendidikan Dasar dan Pendidikan Menengah, </w:t>
      </w:r>
      <w:proofErr w:type="gramStart"/>
      <w:r w:rsidRPr="00A66C0E">
        <w:rPr>
          <w:rFonts w:asciiTheme="majorHAnsi" w:hAnsiTheme="majorHAnsi"/>
        </w:rPr>
        <w:t>( 2014</w:t>
      </w:r>
      <w:proofErr w:type="gramEnd"/>
      <w:r w:rsidRPr="00A66C0E">
        <w:rPr>
          <w:rFonts w:asciiTheme="majorHAnsi" w:hAnsiTheme="majorHAnsi"/>
        </w:rPr>
        <w:t>), h. 6.</w:t>
      </w:r>
    </w:p>
  </w:footnote>
  <w:footnote w:id="25">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Permendikbud Nomor 103 Tahun 2014 tentang Pembelajaran Pada Pendidikan Dasar Dan Pendidikan Menengah</w:t>
      </w:r>
      <w:proofErr w:type="gramStart"/>
      <w:r w:rsidRPr="00A66C0E">
        <w:rPr>
          <w:rFonts w:asciiTheme="majorHAnsi" w:hAnsiTheme="majorHAnsi"/>
        </w:rPr>
        <w:t>,(</w:t>
      </w:r>
      <w:proofErr w:type="gramEnd"/>
      <w:r w:rsidRPr="00A66C0E">
        <w:rPr>
          <w:rFonts w:asciiTheme="majorHAnsi" w:hAnsiTheme="majorHAnsi"/>
        </w:rPr>
        <w:t xml:space="preserve"> 2014), h. 7-8.</w:t>
      </w:r>
    </w:p>
  </w:footnote>
  <w:footnote w:id="26">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Mengembangkan Profesionalisme Guru, h. 262.</w:t>
      </w:r>
    </w:p>
  </w:footnote>
  <w:footnote w:id="27">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h. 263.</w:t>
      </w:r>
    </w:p>
  </w:footnote>
  <w:footnote w:id="28">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Wina Sanjaya, </w:t>
      </w:r>
      <w:r w:rsidRPr="00A66C0E">
        <w:rPr>
          <w:rFonts w:asciiTheme="majorHAnsi" w:hAnsiTheme="majorHAnsi"/>
          <w:i/>
        </w:rPr>
        <w:t xml:space="preserve">Perencanaan dan Desain Sistem </w:t>
      </w:r>
      <w:proofErr w:type="gramStart"/>
      <w:r w:rsidRPr="00A66C0E">
        <w:rPr>
          <w:rFonts w:asciiTheme="majorHAnsi" w:hAnsiTheme="majorHAnsi"/>
          <w:i/>
        </w:rPr>
        <w:t>Pembelajaran</w:t>
      </w:r>
      <w:r w:rsidRPr="00A66C0E">
        <w:rPr>
          <w:rFonts w:asciiTheme="majorHAnsi" w:hAnsiTheme="majorHAnsi"/>
        </w:rPr>
        <w:t>(</w:t>
      </w:r>
      <w:proofErr w:type="gramEnd"/>
      <w:r w:rsidRPr="00A66C0E">
        <w:rPr>
          <w:rFonts w:asciiTheme="majorHAnsi" w:hAnsiTheme="majorHAnsi"/>
        </w:rPr>
        <w:t xml:space="preserve"> Jakarta: Kencana Prenada Media Grup, 2012), h.32.</w:t>
      </w:r>
    </w:p>
  </w:footnote>
  <w:footnote w:id="29">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w:t>
      </w:r>
      <w:r w:rsidRPr="00A66C0E">
        <w:rPr>
          <w:rFonts w:asciiTheme="majorHAnsi" w:hAnsiTheme="majorHAnsi"/>
          <w:i/>
        </w:rPr>
        <w:t>Mengembangkan Profesionalisme Guru</w:t>
      </w:r>
      <w:r w:rsidRPr="00A66C0E">
        <w:rPr>
          <w:rFonts w:asciiTheme="majorHAnsi" w:hAnsiTheme="majorHAnsi"/>
        </w:rPr>
        <w:t>, h. 274.</w:t>
      </w:r>
    </w:p>
  </w:footnote>
  <w:footnote w:id="30">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h. 13.</w:t>
      </w:r>
    </w:p>
  </w:footnote>
  <w:footnote w:id="31">
    <w:p w:rsidR="00A66C0E" w:rsidRPr="00A66C0E" w:rsidRDefault="00A66C0E" w:rsidP="00A66C0E">
      <w:pPr>
        <w:pStyle w:val="FootnoteText"/>
        <w:ind w:firstLine="680"/>
        <w:jc w:val="both"/>
        <w:rPr>
          <w:rFonts w:asciiTheme="majorHAnsi" w:hAnsiTheme="majorHAnsi"/>
        </w:rPr>
      </w:pPr>
      <w:r w:rsidRPr="00A66C0E">
        <w:rPr>
          <w:rStyle w:val="FootnoteReference"/>
          <w:rFonts w:asciiTheme="majorHAnsi" w:hAnsiTheme="majorHAnsi"/>
        </w:rPr>
        <w:footnoteRef/>
      </w:r>
      <w:r w:rsidRPr="00A66C0E">
        <w:rPr>
          <w:rFonts w:asciiTheme="majorHAnsi" w:hAnsiTheme="majorHAnsi"/>
        </w:rPr>
        <w:t xml:space="preserve"> Rusman, h. 13.</w:t>
      </w:r>
    </w:p>
  </w:footnote>
  <w:footnote w:id="32">
    <w:p w:rsidR="00A66C0E" w:rsidRPr="00A66C0E" w:rsidRDefault="00A66C0E" w:rsidP="00BE2761">
      <w:pPr>
        <w:ind w:right="-1" w:firstLine="680"/>
        <w:jc w:val="both"/>
        <w:rPr>
          <w:rFonts w:asciiTheme="majorHAnsi" w:hAnsiTheme="majorHAnsi"/>
          <w:sz w:val="20"/>
          <w:szCs w:val="20"/>
        </w:rPr>
      </w:pPr>
      <w:r w:rsidRPr="00A66C0E">
        <w:rPr>
          <w:rStyle w:val="FootnoteReference"/>
          <w:rFonts w:asciiTheme="majorHAnsi" w:hAnsiTheme="majorHAnsi"/>
          <w:sz w:val="20"/>
          <w:szCs w:val="20"/>
        </w:rPr>
        <w:footnoteRef/>
      </w:r>
      <w:r w:rsidRPr="00A66C0E">
        <w:rPr>
          <w:rFonts w:asciiTheme="majorHAnsi" w:hAnsiTheme="majorHAnsi"/>
          <w:sz w:val="20"/>
          <w:szCs w:val="20"/>
        </w:rPr>
        <w:t>Permendikbud Nomor 104 Tahun 2014 tentang Penilaian Hasil Belajar oleh Pendidik pada Pendidikan Dasar dan Pendidikan Menengah, (2014), h. 2.</w:t>
      </w:r>
    </w:p>
    <w:p w:rsidR="00A66C0E" w:rsidRPr="00A66C0E" w:rsidRDefault="00A66C0E" w:rsidP="00A66C0E">
      <w:pPr>
        <w:pStyle w:val="FootnoteText"/>
        <w:jc w:val="both"/>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E4" w:rsidRPr="008324E4" w:rsidRDefault="008324E4" w:rsidP="008324E4">
    <w:pPr>
      <w:jc w:val="center"/>
      <w:rPr>
        <w:rFonts w:ascii="Monotype Corsiva" w:hAnsi="Monotype Corsiva"/>
        <w:bCs/>
        <w:i/>
        <w:iCs/>
        <w:sz w:val="26"/>
        <w:szCs w:val="26"/>
        <w:lang w:val="id-ID"/>
      </w:rPr>
    </w:pPr>
    <w:r w:rsidRPr="008324E4">
      <w:rPr>
        <w:rFonts w:ascii="Monotype Corsiva" w:hAnsi="Monotype Corsiva"/>
        <w:bCs/>
        <w:i/>
        <w:iCs/>
        <w:sz w:val="26"/>
        <w:szCs w:val="26"/>
      </w:rPr>
      <w:t xml:space="preserve">Penerapan Pembelajaran </w:t>
    </w:r>
    <w:proofErr w:type="gramStart"/>
    <w:r w:rsidRPr="008324E4">
      <w:rPr>
        <w:rFonts w:ascii="Monotype Corsiva" w:hAnsi="Monotype Corsiva"/>
        <w:bCs/>
        <w:i/>
        <w:iCs/>
        <w:sz w:val="26"/>
        <w:szCs w:val="26"/>
      </w:rPr>
      <w:t xml:space="preserve">Tematik </w:t>
    </w:r>
    <w:r w:rsidRPr="008324E4">
      <w:rPr>
        <w:rFonts w:ascii="Monotype Corsiva" w:hAnsi="Monotype Corsiva"/>
        <w:bCs/>
        <w:i/>
        <w:iCs/>
        <w:sz w:val="26"/>
        <w:szCs w:val="26"/>
        <w:lang w:val="id-ID"/>
      </w:rPr>
      <w:t>...</w:t>
    </w:r>
    <w:proofErr w:type="gramEnd"/>
  </w:p>
  <w:p w:rsidR="00DC0A94" w:rsidRPr="008324E4" w:rsidRDefault="00785C37" w:rsidP="008324E4">
    <w:pPr>
      <w:jc w:val="center"/>
      <w:rPr>
        <w:rFonts w:ascii="Monotype Corsiva" w:hAnsi="Monotype Corsiva"/>
        <w:b/>
        <w:iCs/>
        <w:lang w:val="id-ID"/>
      </w:rPr>
    </w:pPr>
    <w:r w:rsidRPr="008324E4">
      <w:rPr>
        <w:rFonts w:ascii="Monotype Corsiva" w:hAnsi="Monotype Corsiva"/>
        <w:bCs/>
      </w:rPr>
      <w:t xml:space="preserve">Oleh: </w:t>
    </w:r>
    <w:r w:rsidR="008324E4" w:rsidRPr="008324E4">
      <w:rPr>
        <w:rFonts w:ascii="Monotype Corsiva" w:hAnsi="Monotype Corsiva"/>
        <w:bCs/>
        <w:i/>
      </w:rPr>
      <w:t>BT. Nikmatul Lailiyah, Muslimin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E4" w:rsidRPr="008324E4" w:rsidRDefault="008324E4" w:rsidP="008324E4">
    <w:pPr>
      <w:jc w:val="center"/>
      <w:rPr>
        <w:rFonts w:ascii="Monotype Corsiva" w:hAnsi="Monotype Corsiva"/>
        <w:bCs/>
        <w:i/>
        <w:iCs/>
        <w:sz w:val="26"/>
        <w:szCs w:val="26"/>
        <w:lang w:val="id-ID"/>
      </w:rPr>
    </w:pPr>
    <w:r w:rsidRPr="008324E4">
      <w:rPr>
        <w:rFonts w:ascii="Monotype Corsiva" w:hAnsi="Monotype Corsiva"/>
        <w:bCs/>
        <w:i/>
        <w:iCs/>
        <w:sz w:val="26"/>
        <w:szCs w:val="26"/>
      </w:rPr>
      <w:t xml:space="preserve">Penerapan Pembelajaran </w:t>
    </w:r>
    <w:proofErr w:type="gramStart"/>
    <w:r w:rsidRPr="008324E4">
      <w:rPr>
        <w:rFonts w:ascii="Monotype Corsiva" w:hAnsi="Monotype Corsiva"/>
        <w:bCs/>
        <w:i/>
        <w:iCs/>
        <w:sz w:val="26"/>
        <w:szCs w:val="26"/>
      </w:rPr>
      <w:t xml:space="preserve">Tematik </w:t>
    </w:r>
    <w:r w:rsidRPr="008324E4">
      <w:rPr>
        <w:rFonts w:ascii="Monotype Corsiva" w:hAnsi="Monotype Corsiva"/>
        <w:bCs/>
        <w:i/>
        <w:iCs/>
        <w:sz w:val="26"/>
        <w:szCs w:val="26"/>
        <w:lang w:val="id-ID"/>
      </w:rPr>
      <w:t>...</w:t>
    </w:r>
    <w:proofErr w:type="gramEnd"/>
  </w:p>
  <w:p w:rsidR="008324E4" w:rsidRPr="008324E4" w:rsidRDefault="008324E4" w:rsidP="008324E4">
    <w:pPr>
      <w:jc w:val="center"/>
      <w:rPr>
        <w:rFonts w:ascii="Monotype Corsiva" w:hAnsi="Monotype Corsiva"/>
        <w:b/>
        <w:iCs/>
        <w:lang w:val="id-ID"/>
      </w:rPr>
    </w:pPr>
    <w:r w:rsidRPr="008324E4">
      <w:rPr>
        <w:rFonts w:ascii="Monotype Corsiva" w:hAnsi="Monotype Corsiva"/>
        <w:bCs/>
      </w:rPr>
      <w:t xml:space="preserve">Oleh: </w:t>
    </w:r>
    <w:r w:rsidRPr="008324E4">
      <w:rPr>
        <w:rFonts w:ascii="Monotype Corsiva" w:hAnsi="Monotype Corsiva"/>
        <w:bCs/>
        <w:i/>
      </w:rPr>
      <w:t>BT. Nikmatul Lailiyah, Muslimin</w:t>
    </w:r>
  </w:p>
  <w:p w:rsidR="001F0175" w:rsidRPr="001F0175" w:rsidRDefault="001F0175" w:rsidP="001F0175">
    <w:pPr>
      <w:jc w:val="center"/>
      <w:rPr>
        <w:rFonts w:ascii="Monotype Corsiva" w:hAnsi="Monotype Corsiva"/>
        <w:b/>
        <w:bCs/>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37" w:rsidRDefault="00785C37" w:rsidP="00785C37">
    <w:pPr>
      <w:pStyle w:val="Header"/>
      <w:tabs>
        <w:tab w:val="clear" w:pos="8306"/>
      </w:tabs>
      <w:jc w:val="right"/>
      <w:rPr>
        <w:rFonts w:asciiTheme="minorHAnsi" w:hAnsiTheme="minorHAnsi" w:cstheme="minorHAnsi"/>
        <w:sz w:val="20"/>
        <w:szCs w:val="20"/>
      </w:rPr>
    </w:pPr>
    <w:r w:rsidRPr="00507C64">
      <w:rPr>
        <w:rFonts w:ascii="Bell MT" w:hAnsi="Bell MT"/>
        <w:b/>
        <w:bCs/>
        <w:i/>
        <w:iCs/>
        <w:noProof/>
        <w:sz w:val="22"/>
        <w:szCs w:val="22"/>
        <w:lang w:eastAsia="en-US"/>
      </w:rPr>
      <w:drawing>
        <wp:anchor distT="0" distB="0" distL="114300" distR="114300" simplePos="0" relativeHeight="251694080" behindDoc="0" locked="0" layoutInCell="1" allowOverlap="1">
          <wp:simplePos x="0" y="0"/>
          <wp:positionH relativeFrom="margin">
            <wp:align>left</wp:align>
          </wp:positionH>
          <wp:positionV relativeFrom="paragraph">
            <wp:posOffset>-191770</wp:posOffset>
          </wp:positionV>
          <wp:extent cx="1714500" cy="304280"/>
          <wp:effectExtent l="0" t="0" r="0" b="635"/>
          <wp:wrapNone/>
          <wp:docPr id="1" name="Picture 1" descr="D:\Junal\el Bidayah\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nal\el Bidayah\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04280"/>
                  </a:xfrm>
                  <a:prstGeom prst="rect">
                    <a:avLst/>
                  </a:prstGeom>
                  <a:noFill/>
                  <a:ln>
                    <a:noFill/>
                  </a:ln>
                </pic:spPr>
              </pic:pic>
            </a:graphicData>
          </a:graphic>
        </wp:anchor>
      </w:drawing>
    </w:r>
    <w:proofErr w:type="gramStart"/>
    <w:r w:rsidR="001C115C">
      <w:rPr>
        <w:rFonts w:asciiTheme="minorHAnsi" w:hAnsiTheme="minorHAnsi" w:cstheme="minorHAnsi"/>
        <w:sz w:val="20"/>
        <w:szCs w:val="20"/>
      </w:rPr>
      <w:t>e-ISSN</w:t>
    </w:r>
    <w:proofErr w:type="gramEnd"/>
    <w:r w:rsidR="001C115C">
      <w:rPr>
        <w:rFonts w:asciiTheme="minorHAnsi" w:hAnsiTheme="minorHAnsi" w:cstheme="minorHAnsi"/>
        <w:sz w:val="20"/>
        <w:szCs w:val="20"/>
      </w:rPr>
      <w:t>: 2656-7121</w:t>
    </w:r>
  </w:p>
  <w:p w:rsidR="00785C37" w:rsidRPr="009D5712" w:rsidRDefault="00785C37" w:rsidP="00785C37">
    <w:pPr>
      <w:pStyle w:val="Header"/>
      <w:jc w:val="center"/>
      <w:rPr>
        <w:rFonts w:asciiTheme="minorHAnsi" w:hAnsiTheme="minorHAnsi" w:cstheme="minorHAnsi"/>
        <w:sz w:val="20"/>
        <w:szCs w:val="20"/>
      </w:rPr>
    </w:pPr>
    <w:r w:rsidRPr="009D5712">
      <w:rPr>
        <w:rFonts w:asciiTheme="minorHAnsi" w:hAnsiTheme="minorHAnsi" w:cstheme="minorHAnsi"/>
        <w:sz w:val="20"/>
        <w:szCs w:val="20"/>
      </w:rPr>
      <w:t xml:space="preserve">Permanent link for this </w:t>
    </w:r>
    <w:proofErr w:type="gramStart"/>
    <w:r>
      <w:rPr>
        <w:rFonts w:asciiTheme="minorHAnsi" w:hAnsiTheme="minorHAnsi" w:cstheme="minorHAnsi"/>
        <w:sz w:val="20"/>
        <w:szCs w:val="20"/>
      </w:rPr>
      <w:t>document :</w:t>
    </w:r>
    <w:proofErr w:type="gramEnd"/>
    <w:hyperlink r:id="rId2" w:history="1">
      <w:r w:rsidRPr="002B17B3">
        <w:rPr>
          <w:rStyle w:val="Hyperlink"/>
          <w:rFonts w:asciiTheme="minorHAnsi" w:hAnsiTheme="minorHAnsi" w:cstheme="minorHAnsi"/>
          <w:sz w:val="20"/>
          <w:szCs w:val="20"/>
        </w:rPr>
        <w:t xml:space="preserve"> https://doi.org/10.33367/jiee.v1i1.671</w:t>
      </w:r>
    </w:hyperlink>
  </w:p>
  <w:p w:rsidR="00785C37" w:rsidRDefault="00785C37" w:rsidP="00785C37">
    <w:pPr>
      <w:pStyle w:val="Header"/>
      <w:jc w:val="center"/>
      <w:rPr>
        <w:rFonts w:ascii="Monotype Corsiva" w:hAnsi="Monotype Corsiva"/>
        <w:sz w:val="20"/>
        <w:szCs w:val="20"/>
        <w:u w:val="single"/>
      </w:rPr>
    </w:pPr>
  </w:p>
  <w:p w:rsidR="00785C37" w:rsidRDefault="00785C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D24"/>
    <w:multiLevelType w:val="hybridMultilevel"/>
    <w:tmpl w:val="C68EAA5E"/>
    <w:lvl w:ilvl="0" w:tplc="E206BD12">
      <w:start w:val="2"/>
      <w:numFmt w:val="upperLetter"/>
      <w:pStyle w:val="Heading2"/>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87652E1"/>
    <w:multiLevelType w:val="hybridMultilevel"/>
    <w:tmpl w:val="5FBAEBBC"/>
    <w:lvl w:ilvl="0" w:tplc="9AF89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837E0F"/>
    <w:multiLevelType w:val="hybridMultilevel"/>
    <w:tmpl w:val="D9985D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646276"/>
    <w:multiLevelType w:val="hybridMultilevel"/>
    <w:tmpl w:val="235E55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9A05479"/>
    <w:multiLevelType w:val="hybridMultilevel"/>
    <w:tmpl w:val="BCD850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B315AD4"/>
    <w:multiLevelType w:val="hybridMultilevel"/>
    <w:tmpl w:val="6C9E69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CBF0475"/>
    <w:multiLevelType w:val="hybridMultilevel"/>
    <w:tmpl w:val="B57874A2"/>
    <w:lvl w:ilvl="0" w:tplc="1D7697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B813DD1"/>
    <w:multiLevelType w:val="hybridMultilevel"/>
    <w:tmpl w:val="F1E2FC4A"/>
    <w:lvl w:ilvl="0" w:tplc="0262B7E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nsid w:val="2BE47DD1"/>
    <w:multiLevelType w:val="hybridMultilevel"/>
    <w:tmpl w:val="372CDF06"/>
    <w:lvl w:ilvl="0" w:tplc="C338D49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nsid w:val="2CC67464"/>
    <w:multiLevelType w:val="hybridMultilevel"/>
    <w:tmpl w:val="B9FC753A"/>
    <w:lvl w:ilvl="0" w:tplc="C722130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EE6174"/>
    <w:multiLevelType w:val="hybridMultilevel"/>
    <w:tmpl w:val="9434F6A8"/>
    <w:lvl w:ilvl="0" w:tplc="443658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61DE5"/>
    <w:multiLevelType w:val="hybridMultilevel"/>
    <w:tmpl w:val="3912E1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E7679C7"/>
    <w:multiLevelType w:val="hybridMultilevel"/>
    <w:tmpl w:val="55EC9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F8E77E8"/>
    <w:multiLevelType w:val="hybridMultilevel"/>
    <w:tmpl w:val="2C4CC0A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41F357E4"/>
    <w:multiLevelType w:val="hybridMultilevel"/>
    <w:tmpl w:val="FA74C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E5A46"/>
    <w:multiLevelType w:val="hybridMultilevel"/>
    <w:tmpl w:val="EC96EF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5E53533"/>
    <w:multiLevelType w:val="hybridMultilevel"/>
    <w:tmpl w:val="99C235E8"/>
    <w:lvl w:ilvl="0" w:tplc="98B0051E">
      <w:start w:val="1"/>
      <w:numFmt w:val="decimal"/>
      <w:lvlText w:val="%1."/>
      <w:lvlJc w:val="left"/>
      <w:pPr>
        <w:ind w:left="448" w:hanging="390"/>
      </w:pPr>
      <w:rPr>
        <w:rFonts w:hint="default"/>
      </w:rPr>
    </w:lvl>
    <w:lvl w:ilvl="1" w:tplc="04210019" w:tentative="1">
      <w:start w:val="1"/>
      <w:numFmt w:val="lowerLetter"/>
      <w:lvlText w:val="%2."/>
      <w:lvlJc w:val="left"/>
      <w:pPr>
        <w:ind w:left="1138" w:hanging="360"/>
      </w:pPr>
    </w:lvl>
    <w:lvl w:ilvl="2" w:tplc="0421001B" w:tentative="1">
      <w:start w:val="1"/>
      <w:numFmt w:val="lowerRoman"/>
      <w:lvlText w:val="%3."/>
      <w:lvlJc w:val="right"/>
      <w:pPr>
        <w:ind w:left="1858" w:hanging="180"/>
      </w:pPr>
    </w:lvl>
    <w:lvl w:ilvl="3" w:tplc="0421000F" w:tentative="1">
      <w:start w:val="1"/>
      <w:numFmt w:val="decimal"/>
      <w:lvlText w:val="%4."/>
      <w:lvlJc w:val="left"/>
      <w:pPr>
        <w:ind w:left="2578" w:hanging="360"/>
      </w:pPr>
    </w:lvl>
    <w:lvl w:ilvl="4" w:tplc="04210019" w:tentative="1">
      <w:start w:val="1"/>
      <w:numFmt w:val="lowerLetter"/>
      <w:lvlText w:val="%5."/>
      <w:lvlJc w:val="left"/>
      <w:pPr>
        <w:ind w:left="3298" w:hanging="360"/>
      </w:pPr>
    </w:lvl>
    <w:lvl w:ilvl="5" w:tplc="0421001B" w:tentative="1">
      <w:start w:val="1"/>
      <w:numFmt w:val="lowerRoman"/>
      <w:lvlText w:val="%6."/>
      <w:lvlJc w:val="right"/>
      <w:pPr>
        <w:ind w:left="4018" w:hanging="180"/>
      </w:pPr>
    </w:lvl>
    <w:lvl w:ilvl="6" w:tplc="0421000F" w:tentative="1">
      <w:start w:val="1"/>
      <w:numFmt w:val="decimal"/>
      <w:lvlText w:val="%7."/>
      <w:lvlJc w:val="left"/>
      <w:pPr>
        <w:ind w:left="4738" w:hanging="360"/>
      </w:pPr>
    </w:lvl>
    <w:lvl w:ilvl="7" w:tplc="04210019" w:tentative="1">
      <w:start w:val="1"/>
      <w:numFmt w:val="lowerLetter"/>
      <w:lvlText w:val="%8."/>
      <w:lvlJc w:val="left"/>
      <w:pPr>
        <w:ind w:left="5458" w:hanging="360"/>
      </w:pPr>
    </w:lvl>
    <w:lvl w:ilvl="8" w:tplc="0421001B" w:tentative="1">
      <w:start w:val="1"/>
      <w:numFmt w:val="lowerRoman"/>
      <w:lvlText w:val="%9."/>
      <w:lvlJc w:val="right"/>
      <w:pPr>
        <w:ind w:left="6178" w:hanging="180"/>
      </w:pPr>
    </w:lvl>
  </w:abstractNum>
  <w:abstractNum w:abstractNumId="17">
    <w:nsid w:val="5B1572FA"/>
    <w:multiLevelType w:val="hybridMultilevel"/>
    <w:tmpl w:val="5DBC6300"/>
    <w:lvl w:ilvl="0" w:tplc="04210001">
      <w:start w:val="1"/>
      <w:numFmt w:val="bullet"/>
      <w:lvlText w:val=""/>
      <w:lvlJc w:val="left"/>
      <w:pPr>
        <w:ind w:left="778" w:hanging="360"/>
      </w:pPr>
      <w:rPr>
        <w:rFonts w:ascii="Symbol" w:hAnsi="Symbol" w:hint="default"/>
      </w:rPr>
    </w:lvl>
    <w:lvl w:ilvl="1" w:tplc="04210003" w:tentative="1">
      <w:start w:val="1"/>
      <w:numFmt w:val="bullet"/>
      <w:lvlText w:val="o"/>
      <w:lvlJc w:val="left"/>
      <w:pPr>
        <w:ind w:left="1498" w:hanging="360"/>
      </w:pPr>
      <w:rPr>
        <w:rFonts w:ascii="Courier New" w:hAnsi="Courier New" w:cs="Courier New" w:hint="default"/>
      </w:rPr>
    </w:lvl>
    <w:lvl w:ilvl="2" w:tplc="04210005" w:tentative="1">
      <w:start w:val="1"/>
      <w:numFmt w:val="bullet"/>
      <w:lvlText w:val=""/>
      <w:lvlJc w:val="left"/>
      <w:pPr>
        <w:ind w:left="2218" w:hanging="360"/>
      </w:pPr>
      <w:rPr>
        <w:rFonts w:ascii="Wingdings" w:hAnsi="Wingdings" w:hint="default"/>
      </w:rPr>
    </w:lvl>
    <w:lvl w:ilvl="3" w:tplc="04210001" w:tentative="1">
      <w:start w:val="1"/>
      <w:numFmt w:val="bullet"/>
      <w:lvlText w:val=""/>
      <w:lvlJc w:val="left"/>
      <w:pPr>
        <w:ind w:left="2938" w:hanging="360"/>
      </w:pPr>
      <w:rPr>
        <w:rFonts w:ascii="Symbol" w:hAnsi="Symbol" w:hint="default"/>
      </w:rPr>
    </w:lvl>
    <w:lvl w:ilvl="4" w:tplc="04210003" w:tentative="1">
      <w:start w:val="1"/>
      <w:numFmt w:val="bullet"/>
      <w:lvlText w:val="o"/>
      <w:lvlJc w:val="left"/>
      <w:pPr>
        <w:ind w:left="3658" w:hanging="360"/>
      </w:pPr>
      <w:rPr>
        <w:rFonts w:ascii="Courier New" w:hAnsi="Courier New" w:cs="Courier New" w:hint="default"/>
      </w:rPr>
    </w:lvl>
    <w:lvl w:ilvl="5" w:tplc="04210005" w:tentative="1">
      <w:start w:val="1"/>
      <w:numFmt w:val="bullet"/>
      <w:lvlText w:val=""/>
      <w:lvlJc w:val="left"/>
      <w:pPr>
        <w:ind w:left="4378" w:hanging="360"/>
      </w:pPr>
      <w:rPr>
        <w:rFonts w:ascii="Wingdings" w:hAnsi="Wingdings" w:hint="default"/>
      </w:rPr>
    </w:lvl>
    <w:lvl w:ilvl="6" w:tplc="04210001" w:tentative="1">
      <w:start w:val="1"/>
      <w:numFmt w:val="bullet"/>
      <w:lvlText w:val=""/>
      <w:lvlJc w:val="left"/>
      <w:pPr>
        <w:ind w:left="5098" w:hanging="360"/>
      </w:pPr>
      <w:rPr>
        <w:rFonts w:ascii="Symbol" w:hAnsi="Symbol" w:hint="default"/>
      </w:rPr>
    </w:lvl>
    <w:lvl w:ilvl="7" w:tplc="04210003" w:tentative="1">
      <w:start w:val="1"/>
      <w:numFmt w:val="bullet"/>
      <w:lvlText w:val="o"/>
      <w:lvlJc w:val="left"/>
      <w:pPr>
        <w:ind w:left="5818" w:hanging="360"/>
      </w:pPr>
      <w:rPr>
        <w:rFonts w:ascii="Courier New" w:hAnsi="Courier New" w:cs="Courier New" w:hint="default"/>
      </w:rPr>
    </w:lvl>
    <w:lvl w:ilvl="8" w:tplc="04210005" w:tentative="1">
      <w:start w:val="1"/>
      <w:numFmt w:val="bullet"/>
      <w:lvlText w:val=""/>
      <w:lvlJc w:val="left"/>
      <w:pPr>
        <w:ind w:left="6538" w:hanging="360"/>
      </w:pPr>
      <w:rPr>
        <w:rFonts w:ascii="Wingdings" w:hAnsi="Wingdings" w:hint="default"/>
      </w:rPr>
    </w:lvl>
  </w:abstractNum>
  <w:abstractNum w:abstractNumId="18">
    <w:nsid w:val="634E6F38"/>
    <w:multiLevelType w:val="hybridMultilevel"/>
    <w:tmpl w:val="2146E5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943EDA"/>
    <w:multiLevelType w:val="hybridMultilevel"/>
    <w:tmpl w:val="E7B22A24"/>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6700EF"/>
    <w:multiLevelType w:val="hybridMultilevel"/>
    <w:tmpl w:val="1EF612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44677FF"/>
    <w:multiLevelType w:val="hybridMultilevel"/>
    <w:tmpl w:val="40AA47C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1"/>
  </w:num>
  <w:num w:numId="3">
    <w:abstractNumId w:val="1"/>
  </w:num>
  <w:num w:numId="4">
    <w:abstractNumId w:val="2"/>
  </w:num>
  <w:num w:numId="5">
    <w:abstractNumId w:val="13"/>
  </w:num>
  <w:num w:numId="6">
    <w:abstractNumId w:val="10"/>
  </w:num>
  <w:num w:numId="7">
    <w:abstractNumId w:val="19"/>
  </w:num>
  <w:num w:numId="8">
    <w:abstractNumId w:val="9"/>
  </w:num>
  <w:num w:numId="9">
    <w:abstractNumId w:val="20"/>
  </w:num>
  <w:num w:numId="10">
    <w:abstractNumId w:val="12"/>
  </w:num>
  <w:num w:numId="11">
    <w:abstractNumId w:val="3"/>
  </w:num>
  <w:num w:numId="12">
    <w:abstractNumId w:val="18"/>
  </w:num>
  <w:num w:numId="13">
    <w:abstractNumId w:val="16"/>
  </w:num>
  <w:num w:numId="14">
    <w:abstractNumId w:val="4"/>
  </w:num>
  <w:num w:numId="15">
    <w:abstractNumId w:val="17"/>
  </w:num>
  <w:num w:numId="16">
    <w:abstractNumId w:val="15"/>
  </w:num>
  <w:num w:numId="17">
    <w:abstractNumId w:val="5"/>
  </w:num>
  <w:num w:numId="18">
    <w:abstractNumId w:val="11"/>
  </w:num>
  <w:num w:numId="19">
    <w:abstractNumId w:val="14"/>
  </w:num>
  <w:num w:numId="20">
    <w:abstractNumId w:val="8"/>
  </w:num>
  <w:num w:numId="21">
    <w:abstractNumId w:val="7"/>
  </w:num>
  <w:num w:numId="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167A"/>
    <w:rsid w:val="0000074C"/>
    <w:rsid w:val="00001F48"/>
    <w:rsid w:val="00006CAA"/>
    <w:rsid w:val="000077CC"/>
    <w:rsid w:val="000115F1"/>
    <w:rsid w:val="00012181"/>
    <w:rsid w:val="00012205"/>
    <w:rsid w:val="0001265F"/>
    <w:rsid w:val="0001352D"/>
    <w:rsid w:val="0001526C"/>
    <w:rsid w:val="00015658"/>
    <w:rsid w:val="00015881"/>
    <w:rsid w:val="00017BFB"/>
    <w:rsid w:val="0002003D"/>
    <w:rsid w:val="00020569"/>
    <w:rsid w:val="00021D84"/>
    <w:rsid w:val="00025BDA"/>
    <w:rsid w:val="00026EF5"/>
    <w:rsid w:val="00031F56"/>
    <w:rsid w:val="00034C97"/>
    <w:rsid w:val="0003574A"/>
    <w:rsid w:val="00035F1E"/>
    <w:rsid w:val="00036FAD"/>
    <w:rsid w:val="0003715F"/>
    <w:rsid w:val="00037216"/>
    <w:rsid w:val="00037DD3"/>
    <w:rsid w:val="000400B6"/>
    <w:rsid w:val="0004050F"/>
    <w:rsid w:val="00040809"/>
    <w:rsid w:val="00041269"/>
    <w:rsid w:val="00041497"/>
    <w:rsid w:val="00041C9F"/>
    <w:rsid w:val="00042612"/>
    <w:rsid w:val="000435C7"/>
    <w:rsid w:val="00044A59"/>
    <w:rsid w:val="0004513E"/>
    <w:rsid w:val="000454E3"/>
    <w:rsid w:val="0004553D"/>
    <w:rsid w:val="00045C47"/>
    <w:rsid w:val="0004652D"/>
    <w:rsid w:val="00050DBB"/>
    <w:rsid w:val="00051EC9"/>
    <w:rsid w:val="000524C0"/>
    <w:rsid w:val="000533B3"/>
    <w:rsid w:val="00054EE8"/>
    <w:rsid w:val="000568F4"/>
    <w:rsid w:val="00056A8F"/>
    <w:rsid w:val="00056BD6"/>
    <w:rsid w:val="00057D43"/>
    <w:rsid w:val="00057FA1"/>
    <w:rsid w:val="000600B8"/>
    <w:rsid w:val="00060130"/>
    <w:rsid w:val="00060DEE"/>
    <w:rsid w:val="000621F0"/>
    <w:rsid w:val="00062226"/>
    <w:rsid w:val="000622DA"/>
    <w:rsid w:val="0006282D"/>
    <w:rsid w:val="00064913"/>
    <w:rsid w:val="00064F20"/>
    <w:rsid w:val="00066F8D"/>
    <w:rsid w:val="00070F86"/>
    <w:rsid w:val="00072180"/>
    <w:rsid w:val="00072F9F"/>
    <w:rsid w:val="000747F2"/>
    <w:rsid w:val="00074EDF"/>
    <w:rsid w:val="00075AF7"/>
    <w:rsid w:val="00075C4C"/>
    <w:rsid w:val="00080D8B"/>
    <w:rsid w:val="00080E9C"/>
    <w:rsid w:val="00080EED"/>
    <w:rsid w:val="00082131"/>
    <w:rsid w:val="00082FBC"/>
    <w:rsid w:val="00085A31"/>
    <w:rsid w:val="00085ECB"/>
    <w:rsid w:val="0008609B"/>
    <w:rsid w:val="000878E7"/>
    <w:rsid w:val="00087F18"/>
    <w:rsid w:val="00091C60"/>
    <w:rsid w:val="00092773"/>
    <w:rsid w:val="00092DDC"/>
    <w:rsid w:val="000937D1"/>
    <w:rsid w:val="00094813"/>
    <w:rsid w:val="00095873"/>
    <w:rsid w:val="000962FF"/>
    <w:rsid w:val="00097996"/>
    <w:rsid w:val="000A12E4"/>
    <w:rsid w:val="000A309E"/>
    <w:rsid w:val="000A4D12"/>
    <w:rsid w:val="000A5D4C"/>
    <w:rsid w:val="000A5DB9"/>
    <w:rsid w:val="000A7024"/>
    <w:rsid w:val="000B39F3"/>
    <w:rsid w:val="000B5F18"/>
    <w:rsid w:val="000B6B5D"/>
    <w:rsid w:val="000B7823"/>
    <w:rsid w:val="000C0150"/>
    <w:rsid w:val="000C1D49"/>
    <w:rsid w:val="000C256A"/>
    <w:rsid w:val="000C3002"/>
    <w:rsid w:val="000C42A3"/>
    <w:rsid w:val="000C42ED"/>
    <w:rsid w:val="000C4C0D"/>
    <w:rsid w:val="000C5467"/>
    <w:rsid w:val="000C6756"/>
    <w:rsid w:val="000D0E2E"/>
    <w:rsid w:val="000D2414"/>
    <w:rsid w:val="000D29B2"/>
    <w:rsid w:val="000D2B58"/>
    <w:rsid w:val="000D2F9E"/>
    <w:rsid w:val="000D5DB0"/>
    <w:rsid w:val="000D623D"/>
    <w:rsid w:val="000E1400"/>
    <w:rsid w:val="000E254B"/>
    <w:rsid w:val="000E2EDF"/>
    <w:rsid w:val="000E2F8A"/>
    <w:rsid w:val="000E44E1"/>
    <w:rsid w:val="000E7654"/>
    <w:rsid w:val="000F0442"/>
    <w:rsid w:val="000F1F37"/>
    <w:rsid w:val="000F3622"/>
    <w:rsid w:val="000F3A35"/>
    <w:rsid w:val="000F5241"/>
    <w:rsid w:val="000F5D9B"/>
    <w:rsid w:val="000F678D"/>
    <w:rsid w:val="000F7762"/>
    <w:rsid w:val="000F79E8"/>
    <w:rsid w:val="000F7BEB"/>
    <w:rsid w:val="00100FD7"/>
    <w:rsid w:val="001012F0"/>
    <w:rsid w:val="001012F3"/>
    <w:rsid w:val="00102358"/>
    <w:rsid w:val="001025F9"/>
    <w:rsid w:val="001045A1"/>
    <w:rsid w:val="00104B51"/>
    <w:rsid w:val="001050B7"/>
    <w:rsid w:val="00105792"/>
    <w:rsid w:val="0010708B"/>
    <w:rsid w:val="00107BED"/>
    <w:rsid w:val="00112FFA"/>
    <w:rsid w:val="00113543"/>
    <w:rsid w:val="001144B8"/>
    <w:rsid w:val="001153FD"/>
    <w:rsid w:val="0011644C"/>
    <w:rsid w:val="001169D8"/>
    <w:rsid w:val="00117A26"/>
    <w:rsid w:val="00120227"/>
    <w:rsid w:val="00122421"/>
    <w:rsid w:val="001224F7"/>
    <w:rsid w:val="00123461"/>
    <w:rsid w:val="001276B4"/>
    <w:rsid w:val="001308B9"/>
    <w:rsid w:val="00131B58"/>
    <w:rsid w:val="00132299"/>
    <w:rsid w:val="001332BC"/>
    <w:rsid w:val="0013370B"/>
    <w:rsid w:val="00135417"/>
    <w:rsid w:val="00135AEB"/>
    <w:rsid w:val="00140D51"/>
    <w:rsid w:val="00140FE4"/>
    <w:rsid w:val="0014188F"/>
    <w:rsid w:val="00142ABC"/>
    <w:rsid w:val="00143177"/>
    <w:rsid w:val="0014460F"/>
    <w:rsid w:val="00144928"/>
    <w:rsid w:val="00145982"/>
    <w:rsid w:val="00145AC2"/>
    <w:rsid w:val="00146A0C"/>
    <w:rsid w:val="00147BC7"/>
    <w:rsid w:val="00150FBC"/>
    <w:rsid w:val="001516AD"/>
    <w:rsid w:val="0015327E"/>
    <w:rsid w:val="0015651C"/>
    <w:rsid w:val="00161B6C"/>
    <w:rsid w:val="001626EE"/>
    <w:rsid w:val="001642C2"/>
    <w:rsid w:val="0016462E"/>
    <w:rsid w:val="00167350"/>
    <w:rsid w:val="001679A6"/>
    <w:rsid w:val="00170260"/>
    <w:rsid w:val="00171397"/>
    <w:rsid w:val="00172328"/>
    <w:rsid w:val="0017251B"/>
    <w:rsid w:val="001733C6"/>
    <w:rsid w:val="00175A91"/>
    <w:rsid w:val="00177462"/>
    <w:rsid w:val="00177DE0"/>
    <w:rsid w:val="00182FAD"/>
    <w:rsid w:val="00183414"/>
    <w:rsid w:val="001842B0"/>
    <w:rsid w:val="00184EA6"/>
    <w:rsid w:val="00185433"/>
    <w:rsid w:val="0018750A"/>
    <w:rsid w:val="0019422F"/>
    <w:rsid w:val="001942E0"/>
    <w:rsid w:val="00194DA0"/>
    <w:rsid w:val="001958CD"/>
    <w:rsid w:val="001958D6"/>
    <w:rsid w:val="001965E8"/>
    <w:rsid w:val="0019724C"/>
    <w:rsid w:val="00197D42"/>
    <w:rsid w:val="001A0069"/>
    <w:rsid w:val="001A23CE"/>
    <w:rsid w:val="001A3B82"/>
    <w:rsid w:val="001A5787"/>
    <w:rsid w:val="001A5D16"/>
    <w:rsid w:val="001A74FD"/>
    <w:rsid w:val="001B3285"/>
    <w:rsid w:val="001B3304"/>
    <w:rsid w:val="001B4C77"/>
    <w:rsid w:val="001B7456"/>
    <w:rsid w:val="001B7D62"/>
    <w:rsid w:val="001C104F"/>
    <w:rsid w:val="001C115C"/>
    <w:rsid w:val="001C18E3"/>
    <w:rsid w:val="001C19D4"/>
    <w:rsid w:val="001C1D54"/>
    <w:rsid w:val="001C2A74"/>
    <w:rsid w:val="001C3434"/>
    <w:rsid w:val="001C6610"/>
    <w:rsid w:val="001C6864"/>
    <w:rsid w:val="001C7D42"/>
    <w:rsid w:val="001D05E6"/>
    <w:rsid w:val="001D0C8D"/>
    <w:rsid w:val="001D43AE"/>
    <w:rsid w:val="001D60FE"/>
    <w:rsid w:val="001D620D"/>
    <w:rsid w:val="001D69F6"/>
    <w:rsid w:val="001D6AB9"/>
    <w:rsid w:val="001D7173"/>
    <w:rsid w:val="001D7869"/>
    <w:rsid w:val="001D7948"/>
    <w:rsid w:val="001D7B77"/>
    <w:rsid w:val="001E15D1"/>
    <w:rsid w:val="001E2E95"/>
    <w:rsid w:val="001E344D"/>
    <w:rsid w:val="001E39BA"/>
    <w:rsid w:val="001E3AE1"/>
    <w:rsid w:val="001E3E0D"/>
    <w:rsid w:val="001E4E13"/>
    <w:rsid w:val="001E5977"/>
    <w:rsid w:val="001E5BC8"/>
    <w:rsid w:val="001F0175"/>
    <w:rsid w:val="001F2483"/>
    <w:rsid w:val="001F2ACA"/>
    <w:rsid w:val="001F4616"/>
    <w:rsid w:val="001F5881"/>
    <w:rsid w:val="001F65D8"/>
    <w:rsid w:val="001F6AFC"/>
    <w:rsid w:val="001F70D3"/>
    <w:rsid w:val="001F7B02"/>
    <w:rsid w:val="00200DE7"/>
    <w:rsid w:val="002025AA"/>
    <w:rsid w:val="0020283A"/>
    <w:rsid w:val="00202F51"/>
    <w:rsid w:val="00205CF5"/>
    <w:rsid w:val="0020708B"/>
    <w:rsid w:val="00212DDE"/>
    <w:rsid w:val="002149AA"/>
    <w:rsid w:val="002154FE"/>
    <w:rsid w:val="00215F3B"/>
    <w:rsid w:val="002162FF"/>
    <w:rsid w:val="00217F7C"/>
    <w:rsid w:val="0022102E"/>
    <w:rsid w:val="002214A7"/>
    <w:rsid w:val="00221865"/>
    <w:rsid w:val="00221CDD"/>
    <w:rsid w:val="00222498"/>
    <w:rsid w:val="0022290F"/>
    <w:rsid w:val="00222C56"/>
    <w:rsid w:val="00223F65"/>
    <w:rsid w:val="0022457F"/>
    <w:rsid w:val="00226455"/>
    <w:rsid w:val="00230716"/>
    <w:rsid w:val="00231DAD"/>
    <w:rsid w:val="00232A1B"/>
    <w:rsid w:val="00232F4E"/>
    <w:rsid w:val="002334A5"/>
    <w:rsid w:val="00233B44"/>
    <w:rsid w:val="00234129"/>
    <w:rsid w:val="00234B7D"/>
    <w:rsid w:val="00234D74"/>
    <w:rsid w:val="00234E6C"/>
    <w:rsid w:val="00235747"/>
    <w:rsid w:val="002371AE"/>
    <w:rsid w:val="00237686"/>
    <w:rsid w:val="00237D46"/>
    <w:rsid w:val="002410AD"/>
    <w:rsid w:val="00241185"/>
    <w:rsid w:val="00244E19"/>
    <w:rsid w:val="00244FB8"/>
    <w:rsid w:val="0024555E"/>
    <w:rsid w:val="0024661F"/>
    <w:rsid w:val="00246AB1"/>
    <w:rsid w:val="00246DFE"/>
    <w:rsid w:val="0024783F"/>
    <w:rsid w:val="002506B1"/>
    <w:rsid w:val="00251C52"/>
    <w:rsid w:val="002521B9"/>
    <w:rsid w:val="002523F6"/>
    <w:rsid w:val="00252946"/>
    <w:rsid w:val="002529A9"/>
    <w:rsid w:val="0025364B"/>
    <w:rsid w:val="0025378F"/>
    <w:rsid w:val="002556C3"/>
    <w:rsid w:val="00255925"/>
    <w:rsid w:val="00255A20"/>
    <w:rsid w:val="002565C1"/>
    <w:rsid w:val="00256FC6"/>
    <w:rsid w:val="00257072"/>
    <w:rsid w:val="00257125"/>
    <w:rsid w:val="002573EA"/>
    <w:rsid w:val="0025779D"/>
    <w:rsid w:val="00257EE2"/>
    <w:rsid w:val="00257FED"/>
    <w:rsid w:val="00260B6E"/>
    <w:rsid w:val="00260D96"/>
    <w:rsid w:val="00261CC8"/>
    <w:rsid w:val="00262127"/>
    <w:rsid w:val="0026228E"/>
    <w:rsid w:val="00262620"/>
    <w:rsid w:val="002630D0"/>
    <w:rsid w:val="00265244"/>
    <w:rsid w:val="002679AB"/>
    <w:rsid w:val="0027299A"/>
    <w:rsid w:val="00275032"/>
    <w:rsid w:val="00275FEC"/>
    <w:rsid w:val="002824A6"/>
    <w:rsid w:val="002834D5"/>
    <w:rsid w:val="002843CB"/>
    <w:rsid w:val="0028590B"/>
    <w:rsid w:val="00286E39"/>
    <w:rsid w:val="00287267"/>
    <w:rsid w:val="00290826"/>
    <w:rsid w:val="00291EDF"/>
    <w:rsid w:val="002929CB"/>
    <w:rsid w:val="00292F31"/>
    <w:rsid w:val="00292F8E"/>
    <w:rsid w:val="00295EC5"/>
    <w:rsid w:val="00296038"/>
    <w:rsid w:val="00296E1D"/>
    <w:rsid w:val="002970D3"/>
    <w:rsid w:val="00297283"/>
    <w:rsid w:val="002975CD"/>
    <w:rsid w:val="00297BE7"/>
    <w:rsid w:val="002A150F"/>
    <w:rsid w:val="002A2717"/>
    <w:rsid w:val="002A30F1"/>
    <w:rsid w:val="002A348C"/>
    <w:rsid w:val="002A388B"/>
    <w:rsid w:val="002A4BE3"/>
    <w:rsid w:val="002A5CC3"/>
    <w:rsid w:val="002A797F"/>
    <w:rsid w:val="002B17B3"/>
    <w:rsid w:val="002B4A97"/>
    <w:rsid w:val="002B58E2"/>
    <w:rsid w:val="002B62C5"/>
    <w:rsid w:val="002B75F4"/>
    <w:rsid w:val="002C23E1"/>
    <w:rsid w:val="002C2B0D"/>
    <w:rsid w:val="002C4F0C"/>
    <w:rsid w:val="002C5F01"/>
    <w:rsid w:val="002C5F17"/>
    <w:rsid w:val="002C6471"/>
    <w:rsid w:val="002C6ADF"/>
    <w:rsid w:val="002D1958"/>
    <w:rsid w:val="002D27CB"/>
    <w:rsid w:val="002D5415"/>
    <w:rsid w:val="002D7752"/>
    <w:rsid w:val="002E13E3"/>
    <w:rsid w:val="002E1BAB"/>
    <w:rsid w:val="002E201C"/>
    <w:rsid w:val="002E20F0"/>
    <w:rsid w:val="002E2F19"/>
    <w:rsid w:val="002E2FB7"/>
    <w:rsid w:val="002E5F9A"/>
    <w:rsid w:val="002E63AF"/>
    <w:rsid w:val="002E71C1"/>
    <w:rsid w:val="002E7B05"/>
    <w:rsid w:val="002F0432"/>
    <w:rsid w:val="002F1625"/>
    <w:rsid w:val="002F40F3"/>
    <w:rsid w:val="002F5788"/>
    <w:rsid w:val="002F5E78"/>
    <w:rsid w:val="002F66E7"/>
    <w:rsid w:val="00306DC2"/>
    <w:rsid w:val="00310801"/>
    <w:rsid w:val="003114DF"/>
    <w:rsid w:val="00312442"/>
    <w:rsid w:val="003126F3"/>
    <w:rsid w:val="00313BD7"/>
    <w:rsid w:val="0031626C"/>
    <w:rsid w:val="0032051D"/>
    <w:rsid w:val="0032093F"/>
    <w:rsid w:val="00324205"/>
    <w:rsid w:val="00326705"/>
    <w:rsid w:val="0032702C"/>
    <w:rsid w:val="00327125"/>
    <w:rsid w:val="0033035F"/>
    <w:rsid w:val="00330A11"/>
    <w:rsid w:val="00330EFE"/>
    <w:rsid w:val="003329FD"/>
    <w:rsid w:val="0033435C"/>
    <w:rsid w:val="00334F02"/>
    <w:rsid w:val="00337DAB"/>
    <w:rsid w:val="0034033C"/>
    <w:rsid w:val="00340C19"/>
    <w:rsid w:val="00343648"/>
    <w:rsid w:val="00343B26"/>
    <w:rsid w:val="00343E66"/>
    <w:rsid w:val="00344881"/>
    <w:rsid w:val="003449F9"/>
    <w:rsid w:val="00344F45"/>
    <w:rsid w:val="00345BA2"/>
    <w:rsid w:val="00346FDD"/>
    <w:rsid w:val="00347289"/>
    <w:rsid w:val="00347907"/>
    <w:rsid w:val="00347B4C"/>
    <w:rsid w:val="0035072E"/>
    <w:rsid w:val="00351FF0"/>
    <w:rsid w:val="00352F83"/>
    <w:rsid w:val="003539E4"/>
    <w:rsid w:val="00353E34"/>
    <w:rsid w:val="003545CB"/>
    <w:rsid w:val="00355E17"/>
    <w:rsid w:val="0036057D"/>
    <w:rsid w:val="003650C8"/>
    <w:rsid w:val="00366498"/>
    <w:rsid w:val="00366929"/>
    <w:rsid w:val="00367394"/>
    <w:rsid w:val="003708E5"/>
    <w:rsid w:val="00371689"/>
    <w:rsid w:val="0037421D"/>
    <w:rsid w:val="003800BA"/>
    <w:rsid w:val="003802A0"/>
    <w:rsid w:val="00381540"/>
    <w:rsid w:val="00382358"/>
    <w:rsid w:val="00387D18"/>
    <w:rsid w:val="00390790"/>
    <w:rsid w:val="0039109B"/>
    <w:rsid w:val="0039224B"/>
    <w:rsid w:val="00392854"/>
    <w:rsid w:val="003929A3"/>
    <w:rsid w:val="00393A0A"/>
    <w:rsid w:val="00393BF8"/>
    <w:rsid w:val="003960CE"/>
    <w:rsid w:val="0039791D"/>
    <w:rsid w:val="00397D2C"/>
    <w:rsid w:val="003A1B6C"/>
    <w:rsid w:val="003A21F5"/>
    <w:rsid w:val="003A5229"/>
    <w:rsid w:val="003A5EC2"/>
    <w:rsid w:val="003A669B"/>
    <w:rsid w:val="003A7385"/>
    <w:rsid w:val="003B0FD6"/>
    <w:rsid w:val="003B4640"/>
    <w:rsid w:val="003B5151"/>
    <w:rsid w:val="003B58A2"/>
    <w:rsid w:val="003B68D7"/>
    <w:rsid w:val="003B7803"/>
    <w:rsid w:val="003B7CBD"/>
    <w:rsid w:val="003C17B7"/>
    <w:rsid w:val="003C616A"/>
    <w:rsid w:val="003D1184"/>
    <w:rsid w:val="003D27C2"/>
    <w:rsid w:val="003D3A21"/>
    <w:rsid w:val="003D3F6F"/>
    <w:rsid w:val="003D40D8"/>
    <w:rsid w:val="003D4F8E"/>
    <w:rsid w:val="003E1083"/>
    <w:rsid w:val="003E3693"/>
    <w:rsid w:val="003E3D0A"/>
    <w:rsid w:val="003E434D"/>
    <w:rsid w:val="003E47CA"/>
    <w:rsid w:val="003E5520"/>
    <w:rsid w:val="003E5743"/>
    <w:rsid w:val="003E6C01"/>
    <w:rsid w:val="003F083B"/>
    <w:rsid w:val="003F1E2C"/>
    <w:rsid w:val="003F2133"/>
    <w:rsid w:val="003F28FF"/>
    <w:rsid w:val="003F3C63"/>
    <w:rsid w:val="003F449D"/>
    <w:rsid w:val="003F5338"/>
    <w:rsid w:val="003F77F2"/>
    <w:rsid w:val="00400702"/>
    <w:rsid w:val="0040098F"/>
    <w:rsid w:val="00401F26"/>
    <w:rsid w:val="00402567"/>
    <w:rsid w:val="00402EFE"/>
    <w:rsid w:val="00402FF8"/>
    <w:rsid w:val="004036A5"/>
    <w:rsid w:val="00404469"/>
    <w:rsid w:val="004051D1"/>
    <w:rsid w:val="0040564F"/>
    <w:rsid w:val="004062DC"/>
    <w:rsid w:val="00407C24"/>
    <w:rsid w:val="00411132"/>
    <w:rsid w:val="004126DD"/>
    <w:rsid w:val="00412B85"/>
    <w:rsid w:val="00412EB5"/>
    <w:rsid w:val="004143D4"/>
    <w:rsid w:val="00414466"/>
    <w:rsid w:val="00414614"/>
    <w:rsid w:val="00414EF8"/>
    <w:rsid w:val="0041527A"/>
    <w:rsid w:val="0041554E"/>
    <w:rsid w:val="00415C83"/>
    <w:rsid w:val="004200D0"/>
    <w:rsid w:val="004207F3"/>
    <w:rsid w:val="00422365"/>
    <w:rsid w:val="0042247A"/>
    <w:rsid w:val="00423FD9"/>
    <w:rsid w:val="004249EE"/>
    <w:rsid w:val="00425A58"/>
    <w:rsid w:val="00427292"/>
    <w:rsid w:val="00427393"/>
    <w:rsid w:val="004275CF"/>
    <w:rsid w:val="00427CFC"/>
    <w:rsid w:val="004301BA"/>
    <w:rsid w:val="00431917"/>
    <w:rsid w:val="00431B6F"/>
    <w:rsid w:val="00435947"/>
    <w:rsid w:val="00435CE9"/>
    <w:rsid w:val="00435F18"/>
    <w:rsid w:val="0044295C"/>
    <w:rsid w:val="004429A8"/>
    <w:rsid w:val="00442CB4"/>
    <w:rsid w:val="00442F01"/>
    <w:rsid w:val="004431FF"/>
    <w:rsid w:val="0044360E"/>
    <w:rsid w:val="00444D2C"/>
    <w:rsid w:val="0044737F"/>
    <w:rsid w:val="00447CE8"/>
    <w:rsid w:val="00447F64"/>
    <w:rsid w:val="00450AC2"/>
    <w:rsid w:val="00450E68"/>
    <w:rsid w:val="00451CA7"/>
    <w:rsid w:val="004527DE"/>
    <w:rsid w:val="00453997"/>
    <w:rsid w:val="00456035"/>
    <w:rsid w:val="00457129"/>
    <w:rsid w:val="00460463"/>
    <w:rsid w:val="004621B3"/>
    <w:rsid w:val="004631C9"/>
    <w:rsid w:val="0046388A"/>
    <w:rsid w:val="00463CFB"/>
    <w:rsid w:val="004656EF"/>
    <w:rsid w:val="00465BB4"/>
    <w:rsid w:val="00465C7E"/>
    <w:rsid w:val="00466077"/>
    <w:rsid w:val="004662AC"/>
    <w:rsid w:val="00466509"/>
    <w:rsid w:val="00467EA9"/>
    <w:rsid w:val="00467F1C"/>
    <w:rsid w:val="00474DD0"/>
    <w:rsid w:val="004751EF"/>
    <w:rsid w:val="004771C8"/>
    <w:rsid w:val="0047750B"/>
    <w:rsid w:val="00477E2A"/>
    <w:rsid w:val="004809E8"/>
    <w:rsid w:val="00480C8B"/>
    <w:rsid w:val="00482892"/>
    <w:rsid w:val="004837D3"/>
    <w:rsid w:val="00483954"/>
    <w:rsid w:val="00484516"/>
    <w:rsid w:val="00485D65"/>
    <w:rsid w:val="00485DCA"/>
    <w:rsid w:val="004868CD"/>
    <w:rsid w:val="0048718A"/>
    <w:rsid w:val="004902FF"/>
    <w:rsid w:val="00491E6D"/>
    <w:rsid w:val="00492853"/>
    <w:rsid w:val="00493B80"/>
    <w:rsid w:val="004962ED"/>
    <w:rsid w:val="004966F0"/>
    <w:rsid w:val="0049696B"/>
    <w:rsid w:val="004A196B"/>
    <w:rsid w:val="004A3C73"/>
    <w:rsid w:val="004A475B"/>
    <w:rsid w:val="004A4D06"/>
    <w:rsid w:val="004A5BC8"/>
    <w:rsid w:val="004A6634"/>
    <w:rsid w:val="004A6F50"/>
    <w:rsid w:val="004B2412"/>
    <w:rsid w:val="004B2424"/>
    <w:rsid w:val="004B346D"/>
    <w:rsid w:val="004B385B"/>
    <w:rsid w:val="004B3C75"/>
    <w:rsid w:val="004B4463"/>
    <w:rsid w:val="004B4C34"/>
    <w:rsid w:val="004B7E7A"/>
    <w:rsid w:val="004C1B1A"/>
    <w:rsid w:val="004C3590"/>
    <w:rsid w:val="004C4186"/>
    <w:rsid w:val="004C424C"/>
    <w:rsid w:val="004C4587"/>
    <w:rsid w:val="004C49CF"/>
    <w:rsid w:val="004C4A95"/>
    <w:rsid w:val="004C62A0"/>
    <w:rsid w:val="004C6334"/>
    <w:rsid w:val="004C71F7"/>
    <w:rsid w:val="004D04F6"/>
    <w:rsid w:val="004D0967"/>
    <w:rsid w:val="004D0E8F"/>
    <w:rsid w:val="004D0FAA"/>
    <w:rsid w:val="004D16E1"/>
    <w:rsid w:val="004D2839"/>
    <w:rsid w:val="004D2C5C"/>
    <w:rsid w:val="004D30EF"/>
    <w:rsid w:val="004D33D6"/>
    <w:rsid w:val="004D6755"/>
    <w:rsid w:val="004D746D"/>
    <w:rsid w:val="004E0DFE"/>
    <w:rsid w:val="004E0E55"/>
    <w:rsid w:val="004E12CE"/>
    <w:rsid w:val="004E1E78"/>
    <w:rsid w:val="004E20FB"/>
    <w:rsid w:val="004E25D4"/>
    <w:rsid w:val="004E3577"/>
    <w:rsid w:val="004E366E"/>
    <w:rsid w:val="004E5AA3"/>
    <w:rsid w:val="004E607B"/>
    <w:rsid w:val="004E75F1"/>
    <w:rsid w:val="004E7A90"/>
    <w:rsid w:val="004F083D"/>
    <w:rsid w:val="004F0D35"/>
    <w:rsid w:val="004F0D3D"/>
    <w:rsid w:val="004F118C"/>
    <w:rsid w:val="004F1C91"/>
    <w:rsid w:val="004F458B"/>
    <w:rsid w:val="004F4E5E"/>
    <w:rsid w:val="004F5029"/>
    <w:rsid w:val="004F5A73"/>
    <w:rsid w:val="004F5B05"/>
    <w:rsid w:val="00500BF3"/>
    <w:rsid w:val="005015ED"/>
    <w:rsid w:val="005026D5"/>
    <w:rsid w:val="00503723"/>
    <w:rsid w:val="005057A3"/>
    <w:rsid w:val="00505A3F"/>
    <w:rsid w:val="005064F4"/>
    <w:rsid w:val="00506FE9"/>
    <w:rsid w:val="005122F1"/>
    <w:rsid w:val="0051279A"/>
    <w:rsid w:val="00512C66"/>
    <w:rsid w:val="005131C5"/>
    <w:rsid w:val="00514914"/>
    <w:rsid w:val="00515674"/>
    <w:rsid w:val="00515AEA"/>
    <w:rsid w:val="00516988"/>
    <w:rsid w:val="005178A3"/>
    <w:rsid w:val="005218DD"/>
    <w:rsid w:val="00522A73"/>
    <w:rsid w:val="00523028"/>
    <w:rsid w:val="00523622"/>
    <w:rsid w:val="00525279"/>
    <w:rsid w:val="00527069"/>
    <w:rsid w:val="005276D8"/>
    <w:rsid w:val="005314C2"/>
    <w:rsid w:val="005333FF"/>
    <w:rsid w:val="0053358D"/>
    <w:rsid w:val="00533861"/>
    <w:rsid w:val="0053386A"/>
    <w:rsid w:val="00534446"/>
    <w:rsid w:val="00536D69"/>
    <w:rsid w:val="0054058D"/>
    <w:rsid w:val="0054092D"/>
    <w:rsid w:val="00543809"/>
    <w:rsid w:val="00543B95"/>
    <w:rsid w:val="00543BB2"/>
    <w:rsid w:val="00544ECB"/>
    <w:rsid w:val="00546784"/>
    <w:rsid w:val="00546EFD"/>
    <w:rsid w:val="005510B8"/>
    <w:rsid w:val="00551631"/>
    <w:rsid w:val="00551A5A"/>
    <w:rsid w:val="00553113"/>
    <w:rsid w:val="00553F09"/>
    <w:rsid w:val="00554C55"/>
    <w:rsid w:val="005610F4"/>
    <w:rsid w:val="00563304"/>
    <w:rsid w:val="00563B89"/>
    <w:rsid w:val="00565392"/>
    <w:rsid w:val="00565E08"/>
    <w:rsid w:val="00571022"/>
    <w:rsid w:val="0057218F"/>
    <w:rsid w:val="005735AD"/>
    <w:rsid w:val="00573BC0"/>
    <w:rsid w:val="00574480"/>
    <w:rsid w:val="005745BB"/>
    <w:rsid w:val="005748A4"/>
    <w:rsid w:val="00574F07"/>
    <w:rsid w:val="0057551B"/>
    <w:rsid w:val="00576A07"/>
    <w:rsid w:val="00576D55"/>
    <w:rsid w:val="00576DDD"/>
    <w:rsid w:val="005805AD"/>
    <w:rsid w:val="0058141C"/>
    <w:rsid w:val="00581434"/>
    <w:rsid w:val="005834ED"/>
    <w:rsid w:val="00583814"/>
    <w:rsid w:val="00584D24"/>
    <w:rsid w:val="005860F7"/>
    <w:rsid w:val="0058613D"/>
    <w:rsid w:val="0059041A"/>
    <w:rsid w:val="0059073C"/>
    <w:rsid w:val="0059076A"/>
    <w:rsid w:val="00593028"/>
    <w:rsid w:val="0059320C"/>
    <w:rsid w:val="0059632C"/>
    <w:rsid w:val="005977E9"/>
    <w:rsid w:val="005A011F"/>
    <w:rsid w:val="005A13B8"/>
    <w:rsid w:val="005A1750"/>
    <w:rsid w:val="005A3FE2"/>
    <w:rsid w:val="005A6CBD"/>
    <w:rsid w:val="005A704D"/>
    <w:rsid w:val="005B0B5E"/>
    <w:rsid w:val="005B0B8B"/>
    <w:rsid w:val="005B0BDD"/>
    <w:rsid w:val="005B105D"/>
    <w:rsid w:val="005B1160"/>
    <w:rsid w:val="005B16DF"/>
    <w:rsid w:val="005B1D45"/>
    <w:rsid w:val="005B3A89"/>
    <w:rsid w:val="005B3F85"/>
    <w:rsid w:val="005B471A"/>
    <w:rsid w:val="005B6A65"/>
    <w:rsid w:val="005B7221"/>
    <w:rsid w:val="005C0511"/>
    <w:rsid w:val="005C0999"/>
    <w:rsid w:val="005C16D2"/>
    <w:rsid w:val="005C3098"/>
    <w:rsid w:val="005C324A"/>
    <w:rsid w:val="005C352E"/>
    <w:rsid w:val="005C3757"/>
    <w:rsid w:val="005C515C"/>
    <w:rsid w:val="005C549C"/>
    <w:rsid w:val="005C6C53"/>
    <w:rsid w:val="005C7591"/>
    <w:rsid w:val="005D01B7"/>
    <w:rsid w:val="005D19AA"/>
    <w:rsid w:val="005D331E"/>
    <w:rsid w:val="005D3582"/>
    <w:rsid w:val="005D3AD1"/>
    <w:rsid w:val="005D3CD7"/>
    <w:rsid w:val="005D421F"/>
    <w:rsid w:val="005D6587"/>
    <w:rsid w:val="005E028D"/>
    <w:rsid w:val="005E04A7"/>
    <w:rsid w:val="005E09E0"/>
    <w:rsid w:val="005E1CCD"/>
    <w:rsid w:val="005E3743"/>
    <w:rsid w:val="005E3AD4"/>
    <w:rsid w:val="005E3C42"/>
    <w:rsid w:val="005E408A"/>
    <w:rsid w:val="005E4649"/>
    <w:rsid w:val="005E5531"/>
    <w:rsid w:val="005E561C"/>
    <w:rsid w:val="005E62BC"/>
    <w:rsid w:val="005E736E"/>
    <w:rsid w:val="005E74A6"/>
    <w:rsid w:val="005E78FC"/>
    <w:rsid w:val="005F0F34"/>
    <w:rsid w:val="005F130C"/>
    <w:rsid w:val="005F1864"/>
    <w:rsid w:val="005F2745"/>
    <w:rsid w:val="005F3B97"/>
    <w:rsid w:val="005F4B5B"/>
    <w:rsid w:val="00601C16"/>
    <w:rsid w:val="006024F9"/>
    <w:rsid w:val="00602BBF"/>
    <w:rsid w:val="00602E91"/>
    <w:rsid w:val="00603141"/>
    <w:rsid w:val="0060355B"/>
    <w:rsid w:val="00604324"/>
    <w:rsid w:val="0060453A"/>
    <w:rsid w:val="0060472A"/>
    <w:rsid w:val="00607A3A"/>
    <w:rsid w:val="00610A9E"/>
    <w:rsid w:val="006119BD"/>
    <w:rsid w:val="00611E66"/>
    <w:rsid w:val="00612FCB"/>
    <w:rsid w:val="006139D5"/>
    <w:rsid w:val="006215BF"/>
    <w:rsid w:val="00624560"/>
    <w:rsid w:val="00624DF4"/>
    <w:rsid w:val="00625BF0"/>
    <w:rsid w:val="00625FB4"/>
    <w:rsid w:val="00625FD8"/>
    <w:rsid w:val="00627B5D"/>
    <w:rsid w:val="006329C9"/>
    <w:rsid w:val="006330A8"/>
    <w:rsid w:val="0063416E"/>
    <w:rsid w:val="00637E5F"/>
    <w:rsid w:val="006400EF"/>
    <w:rsid w:val="00640729"/>
    <w:rsid w:val="00642551"/>
    <w:rsid w:val="00643EC1"/>
    <w:rsid w:val="006517C8"/>
    <w:rsid w:val="00651E5E"/>
    <w:rsid w:val="00652B6D"/>
    <w:rsid w:val="0065332B"/>
    <w:rsid w:val="00653FFE"/>
    <w:rsid w:val="00654B65"/>
    <w:rsid w:val="00655617"/>
    <w:rsid w:val="00655AED"/>
    <w:rsid w:val="00656AE3"/>
    <w:rsid w:val="00657CBD"/>
    <w:rsid w:val="00661626"/>
    <w:rsid w:val="0066396B"/>
    <w:rsid w:val="00664EE2"/>
    <w:rsid w:val="00667283"/>
    <w:rsid w:val="0066788A"/>
    <w:rsid w:val="006738D3"/>
    <w:rsid w:val="00674225"/>
    <w:rsid w:val="006749A4"/>
    <w:rsid w:val="00674CA6"/>
    <w:rsid w:val="00675078"/>
    <w:rsid w:val="00676342"/>
    <w:rsid w:val="00680A9C"/>
    <w:rsid w:val="0068392E"/>
    <w:rsid w:val="00685DD2"/>
    <w:rsid w:val="0068686A"/>
    <w:rsid w:val="00686986"/>
    <w:rsid w:val="006875FE"/>
    <w:rsid w:val="006902C1"/>
    <w:rsid w:val="00690AA8"/>
    <w:rsid w:val="006911D9"/>
    <w:rsid w:val="006915DA"/>
    <w:rsid w:val="0069300B"/>
    <w:rsid w:val="006930C5"/>
    <w:rsid w:val="0069352C"/>
    <w:rsid w:val="006954E1"/>
    <w:rsid w:val="00696810"/>
    <w:rsid w:val="006A0E1E"/>
    <w:rsid w:val="006A12D6"/>
    <w:rsid w:val="006A1562"/>
    <w:rsid w:val="006A2C85"/>
    <w:rsid w:val="006A3141"/>
    <w:rsid w:val="006A5267"/>
    <w:rsid w:val="006A529B"/>
    <w:rsid w:val="006A565F"/>
    <w:rsid w:val="006A5C4B"/>
    <w:rsid w:val="006A68E0"/>
    <w:rsid w:val="006A79CA"/>
    <w:rsid w:val="006A7D49"/>
    <w:rsid w:val="006B088E"/>
    <w:rsid w:val="006B5698"/>
    <w:rsid w:val="006B6B8E"/>
    <w:rsid w:val="006B6BB1"/>
    <w:rsid w:val="006B70BA"/>
    <w:rsid w:val="006C124F"/>
    <w:rsid w:val="006C4DE1"/>
    <w:rsid w:val="006C6093"/>
    <w:rsid w:val="006C6EC5"/>
    <w:rsid w:val="006D0641"/>
    <w:rsid w:val="006D095E"/>
    <w:rsid w:val="006D0F2B"/>
    <w:rsid w:val="006D14F0"/>
    <w:rsid w:val="006D3A10"/>
    <w:rsid w:val="006D51B5"/>
    <w:rsid w:val="006D64EA"/>
    <w:rsid w:val="006D6CC8"/>
    <w:rsid w:val="006D7C5B"/>
    <w:rsid w:val="006E0119"/>
    <w:rsid w:val="006E03E6"/>
    <w:rsid w:val="006E4949"/>
    <w:rsid w:val="006E5548"/>
    <w:rsid w:val="006E5946"/>
    <w:rsid w:val="006E603D"/>
    <w:rsid w:val="006E7A5F"/>
    <w:rsid w:val="006E7E8D"/>
    <w:rsid w:val="006F1476"/>
    <w:rsid w:val="006F1AA7"/>
    <w:rsid w:val="006F1BD0"/>
    <w:rsid w:val="006F2B66"/>
    <w:rsid w:val="006F3C56"/>
    <w:rsid w:val="006F4C4E"/>
    <w:rsid w:val="006F5762"/>
    <w:rsid w:val="006F5782"/>
    <w:rsid w:val="006F788C"/>
    <w:rsid w:val="00700D25"/>
    <w:rsid w:val="007010D9"/>
    <w:rsid w:val="007019EA"/>
    <w:rsid w:val="0070205E"/>
    <w:rsid w:val="00704189"/>
    <w:rsid w:val="00706E26"/>
    <w:rsid w:val="007073B9"/>
    <w:rsid w:val="00710D32"/>
    <w:rsid w:val="00711844"/>
    <w:rsid w:val="00711D0F"/>
    <w:rsid w:val="00711FCF"/>
    <w:rsid w:val="0071355D"/>
    <w:rsid w:val="00714092"/>
    <w:rsid w:val="007152C4"/>
    <w:rsid w:val="00720D8B"/>
    <w:rsid w:val="00722A30"/>
    <w:rsid w:val="00724C2C"/>
    <w:rsid w:val="00724FA9"/>
    <w:rsid w:val="00727266"/>
    <w:rsid w:val="00732017"/>
    <w:rsid w:val="00733F4C"/>
    <w:rsid w:val="0073467A"/>
    <w:rsid w:val="00735150"/>
    <w:rsid w:val="007353D9"/>
    <w:rsid w:val="00736489"/>
    <w:rsid w:val="00737A33"/>
    <w:rsid w:val="007401C6"/>
    <w:rsid w:val="00741185"/>
    <w:rsid w:val="00743253"/>
    <w:rsid w:val="00745426"/>
    <w:rsid w:val="00746DBB"/>
    <w:rsid w:val="00746EF5"/>
    <w:rsid w:val="0074711E"/>
    <w:rsid w:val="007473C3"/>
    <w:rsid w:val="00751974"/>
    <w:rsid w:val="007519DE"/>
    <w:rsid w:val="00752696"/>
    <w:rsid w:val="00752CBE"/>
    <w:rsid w:val="007554F9"/>
    <w:rsid w:val="00757231"/>
    <w:rsid w:val="00757928"/>
    <w:rsid w:val="00757D89"/>
    <w:rsid w:val="00760809"/>
    <w:rsid w:val="007656CB"/>
    <w:rsid w:val="00767875"/>
    <w:rsid w:val="00767DE6"/>
    <w:rsid w:val="00770F75"/>
    <w:rsid w:val="007714A8"/>
    <w:rsid w:val="00771596"/>
    <w:rsid w:val="0077238C"/>
    <w:rsid w:val="0077244C"/>
    <w:rsid w:val="00772F37"/>
    <w:rsid w:val="0077407B"/>
    <w:rsid w:val="0077412B"/>
    <w:rsid w:val="0077453D"/>
    <w:rsid w:val="0077487E"/>
    <w:rsid w:val="00776CC9"/>
    <w:rsid w:val="00777E50"/>
    <w:rsid w:val="00783004"/>
    <w:rsid w:val="0078448C"/>
    <w:rsid w:val="007857F3"/>
    <w:rsid w:val="00785C37"/>
    <w:rsid w:val="00786637"/>
    <w:rsid w:val="0078776F"/>
    <w:rsid w:val="007878C9"/>
    <w:rsid w:val="007907C0"/>
    <w:rsid w:val="0079113D"/>
    <w:rsid w:val="00791A6B"/>
    <w:rsid w:val="0079360C"/>
    <w:rsid w:val="00795106"/>
    <w:rsid w:val="007A0329"/>
    <w:rsid w:val="007A0F5C"/>
    <w:rsid w:val="007A1112"/>
    <w:rsid w:val="007A2F84"/>
    <w:rsid w:val="007A3337"/>
    <w:rsid w:val="007A569E"/>
    <w:rsid w:val="007A78CD"/>
    <w:rsid w:val="007B0124"/>
    <w:rsid w:val="007B3137"/>
    <w:rsid w:val="007B3FC8"/>
    <w:rsid w:val="007B498D"/>
    <w:rsid w:val="007B4CC7"/>
    <w:rsid w:val="007B4D10"/>
    <w:rsid w:val="007B6086"/>
    <w:rsid w:val="007B7E32"/>
    <w:rsid w:val="007C1108"/>
    <w:rsid w:val="007C3216"/>
    <w:rsid w:val="007C3857"/>
    <w:rsid w:val="007C387E"/>
    <w:rsid w:val="007C3C86"/>
    <w:rsid w:val="007C4B9E"/>
    <w:rsid w:val="007C5F46"/>
    <w:rsid w:val="007C690C"/>
    <w:rsid w:val="007C715C"/>
    <w:rsid w:val="007C75AC"/>
    <w:rsid w:val="007D0FA8"/>
    <w:rsid w:val="007D13AB"/>
    <w:rsid w:val="007D22F4"/>
    <w:rsid w:val="007D2416"/>
    <w:rsid w:val="007D4012"/>
    <w:rsid w:val="007D4378"/>
    <w:rsid w:val="007D4FE6"/>
    <w:rsid w:val="007D555A"/>
    <w:rsid w:val="007D6669"/>
    <w:rsid w:val="007D6F45"/>
    <w:rsid w:val="007E1894"/>
    <w:rsid w:val="007E1D77"/>
    <w:rsid w:val="007E3A76"/>
    <w:rsid w:val="007E5143"/>
    <w:rsid w:val="007E532B"/>
    <w:rsid w:val="007F1FEC"/>
    <w:rsid w:val="007F2F3C"/>
    <w:rsid w:val="007F39FC"/>
    <w:rsid w:val="007F460A"/>
    <w:rsid w:val="007F55B8"/>
    <w:rsid w:val="007F6948"/>
    <w:rsid w:val="0080148A"/>
    <w:rsid w:val="00801638"/>
    <w:rsid w:val="0080300D"/>
    <w:rsid w:val="00803AAC"/>
    <w:rsid w:val="008044FD"/>
    <w:rsid w:val="00804B4D"/>
    <w:rsid w:val="00804C8A"/>
    <w:rsid w:val="008058D3"/>
    <w:rsid w:val="00807E65"/>
    <w:rsid w:val="00807FCA"/>
    <w:rsid w:val="00811686"/>
    <w:rsid w:val="00811E50"/>
    <w:rsid w:val="00813944"/>
    <w:rsid w:val="00814493"/>
    <w:rsid w:val="00815D2B"/>
    <w:rsid w:val="008169A2"/>
    <w:rsid w:val="00816C44"/>
    <w:rsid w:val="00816FD7"/>
    <w:rsid w:val="0082058A"/>
    <w:rsid w:val="00821A14"/>
    <w:rsid w:val="00821D9F"/>
    <w:rsid w:val="00821E84"/>
    <w:rsid w:val="0082261B"/>
    <w:rsid w:val="00825073"/>
    <w:rsid w:val="00825F5D"/>
    <w:rsid w:val="008300FB"/>
    <w:rsid w:val="008303C5"/>
    <w:rsid w:val="00830594"/>
    <w:rsid w:val="0083082E"/>
    <w:rsid w:val="00831AE5"/>
    <w:rsid w:val="008324E4"/>
    <w:rsid w:val="00833E45"/>
    <w:rsid w:val="008346DB"/>
    <w:rsid w:val="008361A4"/>
    <w:rsid w:val="00836793"/>
    <w:rsid w:val="0084005D"/>
    <w:rsid w:val="008421D8"/>
    <w:rsid w:val="0084293E"/>
    <w:rsid w:val="00843061"/>
    <w:rsid w:val="0084481E"/>
    <w:rsid w:val="00851802"/>
    <w:rsid w:val="00851E93"/>
    <w:rsid w:val="00852032"/>
    <w:rsid w:val="0085234D"/>
    <w:rsid w:val="008545F4"/>
    <w:rsid w:val="0085648B"/>
    <w:rsid w:val="00856DC7"/>
    <w:rsid w:val="0086051D"/>
    <w:rsid w:val="00862A39"/>
    <w:rsid w:val="0086467F"/>
    <w:rsid w:val="00865DED"/>
    <w:rsid w:val="00873F15"/>
    <w:rsid w:val="00875BD6"/>
    <w:rsid w:val="008762F9"/>
    <w:rsid w:val="00876D21"/>
    <w:rsid w:val="008770FB"/>
    <w:rsid w:val="00882EA0"/>
    <w:rsid w:val="00883EB5"/>
    <w:rsid w:val="008856A0"/>
    <w:rsid w:val="00885B07"/>
    <w:rsid w:val="0088673B"/>
    <w:rsid w:val="00887929"/>
    <w:rsid w:val="00890339"/>
    <w:rsid w:val="008910D1"/>
    <w:rsid w:val="008919E0"/>
    <w:rsid w:val="00892D61"/>
    <w:rsid w:val="008945C1"/>
    <w:rsid w:val="008946FA"/>
    <w:rsid w:val="00894ECF"/>
    <w:rsid w:val="00895464"/>
    <w:rsid w:val="00895DF9"/>
    <w:rsid w:val="00897337"/>
    <w:rsid w:val="0089733A"/>
    <w:rsid w:val="008A1126"/>
    <w:rsid w:val="008A1E63"/>
    <w:rsid w:val="008A2B0A"/>
    <w:rsid w:val="008A49E1"/>
    <w:rsid w:val="008A5E97"/>
    <w:rsid w:val="008A60D0"/>
    <w:rsid w:val="008B1B2E"/>
    <w:rsid w:val="008B2026"/>
    <w:rsid w:val="008B271D"/>
    <w:rsid w:val="008B4B1C"/>
    <w:rsid w:val="008B610E"/>
    <w:rsid w:val="008B6943"/>
    <w:rsid w:val="008B75A2"/>
    <w:rsid w:val="008B7BA6"/>
    <w:rsid w:val="008C01BD"/>
    <w:rsid w:val="008C0BA1"/>
    <w:rsid w:val="008C11FC"/>
    <w:rsid w:val="008C1258"/>
    <w:rsid w:val="008C1639"/>
    <w:rsid w:val="008C18D6"/>
    <w:rsid w:val="008C2062"/>
    <w:rsid w:val="008C21AB"/>
    <w:rsid w:val="008C2E58"/>
    <w:rsid w:val="008C31A2"/>
    <w:rsid w:val="008C335C"/>
    <w:rsid w:val="008C404B"/>
    <w:rsid w:val="008C526D"/>
    <w:rsid w:val="008C65D6"/>
    <w:rsid w:val="008C685E"/>
    <w:rsid w:val="008D342F"/>
    <w:rsid w:val="008D3FC6"/>
    <w:rsid w:val="008D46BB"/>
    <w:rsid w:val="008D60D3"/>
    <w:rsid w:val="008D61D3"/>
    <w:rsid w:val="008D79D4"/>
    <w:rsid w:val="008E2228"/>
    <w:rsid w:val="008E28EF"/>
    <w:rsid w:val="008E4744"/>
    <w:rsid w:val="008E4C0B"/>
    <w:rsid w:val="008E617F"/>
    <w:rsid w:val="008E77F3"/>
    <w:rsid w:val="008F57A6"/>
    <w:rsid w:val="008F5853"/>
    <w:rsid w:val="008F5E17"/>
    <w:rsid w:val="008F7077"/>
    <w:rsid w:val="0090099A"/>
    <w:rsid w:val="00901094"/>
    <w:rsid w:val="009015C3"/>
    <w:rsid w:val="00903B13"/>
    <w:rsid w:val="00904DF8"/>
    <w:rsid w:val="009054BE"/>
    <w:rsid w:val="009054F6"/>
    <w:rsid w:val="00905F14"/>
    <w:rsid w:val="00906BC9"/>
    <w:rsid w:val="00906BE2"/>
    <w:rsid w:val="00910B3E"/>
    <w:rsid w:val="00911537"/>
    <w:rsid w:val="00911FD3"/>
    <w:rsid w:val="00913E5A"/>
    <w:rsid w:val="009143DC"/>
    <w:rsid w:val="0091444F"/>
    <w:rsid w:val="00914CF2"/>
    <w:rsid w:val="009153A3"/>
    <w:rsid w:val="009164DE"/>
    <w:rsid w:val="009168EF"/>
    <w:rsid w:val="009174F1"/>
    <w:rsid w:val="009215CD"/>
    <w:rsid w:val="00922B70"/>
    <w:rsid w:val="00924E6F"/>
    <w:rsid w:val="00931D72"/>
    <w:rsid w:val="00932B2E"/>
    <w:rsid w:val="00934373"/>
    <w:rsid w:val="009368FC"/>
    <w:rsid w:val="00937BFB"/>
    <w:rsid w:val="00937E4B"/>
    <w:rsid w:val="00940EA8"/>
    <w:rsid w:val="009410CE"/>
    <w:rsid w:val="009418B5"/>
    <w:rsid w:val="00942C3E"/>
    <w:rsid w:val="00943096"/>
    <w:rsid w:val="00943B68"/>
    <w:rsid w:val="00943CFB"/>
    <w:rsid w:val="00943FBC"/>
    <w:rsid w:val="009445FC"/>
    <w:rsid w:val="00944CFE"/>
    <w:rsid w:val="00945211"/>
    <w:rsid w:val="00947174"/>
    <w:rsid w:val="00947F46"/>
    <w:rsid w:val="0095417A"/>
    <w:rsid w:val="00956C44"/>
    <w:rsid w:val="00957921"/>
    <w:rsid w:val="00957924"/>
    <w:rsid w:val="00957E48"/>
    <w:rsid w:val="00960F73"/>
    <w:rsid w:val="00961A19"/>
    <w:rsid w:val="00962C3F"/>
    <w:rsid w:val="00963ADB"/>
    <w:rsid w:val="00964234"/>
    <w:rsid w:val="00964295"/>
    <w:rsid w:val="0096468B"/>
    <w:rsid w:val="009652EC"/>
    <w:rsid w:val="00966042"/>
    <w:rsid w:val="0096629B"/>
    <w:rsid w:val="00966D62"/>
    <w:rsid w:val="0096724A"/>
    <w:rsid w:val="0096735E"/>
    <w:rsid w:val="00967CCF"/>
    <w:rsid w:val="009710CC"/>
    <w:rsid w:val="009746B9"/>
    <w:rsid w:val="009759A0"/>
    <w:rsid w:val="00977B5E"/>
    <w:rsid w:val="00981F27"/>
    <w:rsid w:val="0098273A"/>
    <w:rsid w:val="00983286"/>
    <w:rsid w:val="00984020"/>
    <w:rsid w:val="00984040"/>
    <w:rsid w:val="009844EA"/>
    <w:rsid w:val="00984BA7"/>
    <w:rsid w:val="00985305"/>
    <w:rsid w:val="00986169"/>
    <w:rsid w:val="00986616"/>
    <w:rsid w:val="0098695D"/>
    <w:rsid w:val="00986A5E"/>
    <w:rsid w:val="00986D58"/>
    <w:rsid w:val="009872C1"/>
    <w:rsid w:val="0098769E"/>
    <w:rsid w:val="0098788E"/>
    <w:rsid w:val="00991017"/>
    <w:rsid w:val="00992490"/>
    <w:rsid w:val="00997160"/>
    <w:rsid w:val="00997BAB"/>
    <w:rsid w:val="009A03B5"/>
    <w:rsid w:val="009A1176"/>
    <w:rsid w:val="009A1970"/>
    <w:rsid w:val="009A2BEF"/>
    <w:rsid w:val="009A3720"/>
    <w:rsid w:val="009A3B42"/>
    <w:rsid w:val="009A4178"/>
    <w:rsid w:val="009A43A8"/>
    <w:rsid w:val="009A4D98"/>
    <w:rsid w:val="009A4EE6"/>
    <w:rsid w:val="009A5115"/>
    <w:rsid w:val="009A59AA"/>
    <w:rsid w:val="009A7AFB"/>
    <w:rsid w:val="009A7DFB"/>
    <w:rsid w:val="009B0200"/>
    <w:rsid w:val="009B0890"/>
    <w:rsid w:val="009B0B11"/>
    <w:rsid w:val="009B3AFC"/>
    <w:rsid w:val="009B3C16"/>
    <w:rsid w:val="009B5356"/>
    <w:rsid w:val="009B5CA6"/>
    <w:rsid w:val="009B5DF8"/>
    <w:rsid w:val="009C0749"/>
    <w:rsid w:val="009C0976"/>
    <w:rsid w:val="009C15E1"/>
    <w:rsid w:val="009C2085"/>
    <w:rsid w:val="009C2983"/>
    <w:rsid w:val="009C2B5E"/>
    <w:rsid w:val="009C2B7F"/>
    <w:rsid w:val="009C5C7B"/>
    <w:rsid w:val="009C68B2"/>
    <w:rsid w:val="009C76CA"/>
    <w:rsid w:val="009D059D"/>
    <w:rsid w:val="009D074A"/>
    <w:rsid w:val="009D17ED"/>
    <w:rsid w:val="009D258E"/>
    <w:rsid w:val="009D29F4"/>
    <w:rsid w:val="009D36AB"/>
    <w:rsid w:val="009D534E"/>
    <w:rsid w:val="009D5712"/>
    <w:rsid w:val="009D63D5"/>
    <w:rsid w:val="009D7078"/>
    <w:rsid w:val="009D7180"/>
    <w:rsid w:val="009E1A27"/>
    <w:rsid w:val="009E3BBF"/>
    <w:rsid w:val="009E5174"/>
    <w:rsid w:val="009E5D92"/>
    <w:rsid w:val="009E68A2"/>
    <w:rsid w:val="009E7047"/>
    <w:rsid w:val="009E75FA"/>
    <w:rsid w:val="009E784B"/>
    <w:rsid w:val="009E7885"/>
    <w:rsid w:val="009E7A07"/>
    <w:rsid w:val="009E7AAF"/>
    <w:rsid w:val="009F08C0"/>
    <w:rsid w:val="009F1301"/>
    <w:rsid w:val="009F1C52"/>
    <w:rsid w:val="009F32C5"/>
    <w:rsid w:val="009F3F64"/>
    <w:rsid w:val="009F4EBA"/>
    <w:rsid w:val="00A0031C"/>
    <w:rsid w:val="00A00841"/>
    <w:rsid w:val="00A01535"/>
    <w:rsid w:val="00A015A7"/>
    <w:rsid w:val="00A0190B"/>
    <w:rsid w:val="00A02C2F"/>
    <w:rsid w:val="00A03005"/>
    <w:rsid w:val="00A04CD8"/>
    <w:rsid w:val="00A05F6D"/>
    <w:rsid w:val="00A0688C"/>
    <w:rsid w:val="00A0694C"/>
    <w:rsid w:val="00A069F8"/>
    <w:rsid w:val="00A071D6"/>
    <w:rsid w:val="00A104C9"/>
    <w:rsid w:val="00A12F40"/>
    <w:rsid w:val="00A131E9"/>
    <w:rsid w:val="00A153E0"/>
    <w:rsid w:val="00A1603A"/>
    <w:rsid w:val="00A1688E"/>
    <w:rsid w:val="00A1760D"/>
    <w:rsid w:val="00A20270"/>
    <w:rsid w:val="00A204C4"/>
    <w:rsid w:val="00A20EA5"/>
    <w:rsid w:val="00A20F5C"/>
    <w:rsid w:val="00A21684"/>
    <w:rsid w:val="00A229DE"/>
    <w:rsid w:val="00A2343B"/>
    <w:rsid w:val="00A26859"/>
    <w:rsid w:val="00A30320"/>
    <w:rsid w:val="00A31C59"/>
    <w:rsid w:val="00A325DB"/>
    <w:rsid w:val="00A32F77"/>
    <w:rsid w:val="00A35B74"/>
    <w:rsid w:val="00A35EFC"/>
    <w:rsid w:val="00A366D7"/>
    <w:rsid w:val="00A36740"/>
    <w:rsid w:val="00A37A10"/>
    <w:rsid w:val="00A41369"/>
    <w:rsid w:val="00A44278"/>
    <w:rsid w:val="00A50D8C"/>
    <w:rsid w:val="00A525FB"/>
    <w:rsid w:val="00A52CED"/>
    <w:rsid w:val="00A559A2"/>
    <w:rsid w:val="00A55BF7"/>
    <w:rsid w:val="00A55CE9"/>
    <w:rsid w:val="00A60186"/>
    <w:rsid w:val="00A6049D"/>
    <w:rsid w:val="00A6158E"/>
    <w:rsid w:val="00A61773"/>
    <w:rsid w:val="00A6184A"/>
    <w:rsid w:val="00A61ACF"/>
    <w:rsid w:val="00A61F68"/>
    <w:rsid w:val="00A63BC4"/>
    <w:rsid w:val="00A63C25"/>
    <w:rsid w:val="00A6528D"/>
    <w:rsid w:val="00A66B97"/>
    <w:rsid w:val="00A66C0E"/>
    <w:rsid w:val="00A67D29"/>
    <w:rsid w:val="00A701F9"/>
    <w:rsid w:val="00A703B9"/>
    <w:rsid w:val="00A718DC"/>
    <w:rsid w:val="00A71F59"/>
    <w:rsid w:val="00A7269E"/>
    <w:rsid w:val="00A7298D"/>
    <w:rsid w:val="00A72AE4"/>
    <w:rsid w:val="00A72AEB"/>
    <w:rsid w:val="00A73ABB"/>
    <w:rsid w:val="00A745A9"/>
    <w:rsid w:val="00A746BE"/>
    <w:rsid w:val="00A749A7"/>
    <w:rsid w:val="00A764EC"/>
    <w:rsid w:val="00A7696B"/>
    <w:rsid w:val="00A77E7E"/>
    <w:rsid w:val="00A80372"/>
    <w:rsid w:val="00A821E6"/>
    <w:rsid w:val="00A82833"/>
    <w:rsid w:val="00A8461E"/>
    <w:rsid w:val="00A84BF2"/>
    <w:rsid w:val="00A87D17"/>
    <w:rsid w:val="00A9043B"/>
    <w:rsid w:val="00A928F4"/>
    <w:rsid w:val="00A95932"/>
    <w:rsid w:val="00AA0820"/>
    <w:rsid w:val="00AA1588"/>
    <w:rsid w:val="00AA174C"/>
    <w:rsid w:val="00AA24A4"/>
    <w:rsid w:val="00AA3A23"/>
    <w:rsid w:val="00AA612C"/>
    <w:rsid w:val="00AB18C4"/>
    <w:rsid w:val="00AB1B1D"/>
    <w:rsid w:val="00AB1E8A"/>
    <w:rsid w:val="00AB3BB3"/>
    <w:rsid w:val="00AB4453"/>
    <w:rsid w:val="00AB540E"/>
    <w:rsid w:val="00AB714F"/>
    <w:rsid w:val="00AC0A67"/>
    <w:rsid w:val="00AC0D65"/>
    <w:rsid w:val="00AC189E"/>
    <w:rsid w:val="00AC2694"/>
    <w:rsid w:val="00AC272F"/>
    <w:rsid w:val="00AC36B0"/>
    <w:rsid w:val="00AC3F72"/>
    <w:rsid w:val="00AC4D6C"/>
    <w:rsid w:val="00AC5133"/>
    <w:rsid w:val="00AC557E"/>
    <w:rsid w:val="00AC725A"/>
    <w:rsid w:val="00AC7A84"/>
    <w:rsid w:val="00AC7CE7"/>
    <w:rsid w:val="00AD1463"/>
    <w:rsid w:val="00AD234C"/>
    <w:rsid w:val="00AD2400"/>
    <w:rsid w:val="00AD2470"/>
    <w:rsid w:val="00AD5E8B"/>
    <w:rsid w:val="00AD6A9A"/>
    <w:rsid w:val="00AD7248"/>
    <w:rsid w:val="00AE3047"/>
    <w:rsid w:val="00AE5349"/>
    <w:rsid w:val="00AE6A3F"/>
    <w:rsid w:val="00AE7D6D"/>
    <w:rsid w:val="00AF143B"/>
    <w:rsid w:val="00AF167A"/>
    <w:rsid w:val="00AF25E8"/>
    <w:rsid w:val="00AF2627"/>
    <w:rsid w:val="00AF5D75"/>
    <w:rsid w:val="00AF6E15"/>
    <w:rsid w:val="00AF788A"/>
    <w:rsid w:val="00B00F37"/>
    <w:rsid w:val="00B034F3"/>
    <w:rsid w:val="00B03BDB"/>
    <w:rsid w:val="00B04993"/>
    <w:rsid w:val="00B05C5E"/>
    <w:rsid w:val="00B05D0A"/>
    <w:rsid w:val="00B060F2"/>
    <w:rsid w:val="00B06E55"/>
    <w:rsid w:val="00B06F23"/>
    <w:rsid w:val="00B07070"/>
    <w:rsid w:val="00B07A7E"/>
    <w:rsid w:val="00B117DD"/>
    <w:rsid w:val="00B12418"/>
    <w:rsid w:val="00B14509"/>
    <w:rsid w:val="00B161D0"/>
    <w:rsid w:val="00B1778F"/>
    <w:rsid w:val="00B217CA"/>
    <w:rsid w:val="00B21D0B"/>
    <w:rsid w:val="00B22983"/>
    <w:rsid w:val="00B26248"/>
    <w:rsid w:val="00B2685A"/>
    <w:rsid w:val="00B271DC"/>
    <w:rsid w:val="00B30035"/>
    <w:rsid w:val="00B30ADC"/>
    <w:rsid w:val="00B34FCB"/>
    <w:rsid w:val="00B351F2"/>
    <w:rsid w:val="00B364E4"/>
    <w:rsid w:val="00B364F0"/>
    <w:rsid w:val="00B40134"/>
    <w:rsid w:val="00B40482"/>
    <w:rsid w:val="00B4222B"/>
    <w:rsid w:val="00B42CE5"/>
    <w:rsid w:val="00B42DEC"/>
    <w:rsid w:val="00B42F48"/>
    <w:rsid w:val="00B433B8"/>
    <w:rsid w:val="00B43B97"/>
    <w:rsid w:val="00B442F4"/>
    <w:rsid w:val="00B44D29"/>
    <w:rsid w:val="00B457A7"/>
    <w:rsid w:val="00B4681C"/>
    <w:rsid w:val="00B4696B"/>
    <w:rsid w:val="00B50F13"/>
    <w:rsid w:val="00B518B8"/>
    <w:rsid w:val="00B52EC7"/>
    <w:rsid w:val="00B530A2"/>
    <w:rsid w:val="00B53B6D"/>
    <w:rsid w:val="00B541A7"/>
    <w:rsid w:val="00B5546D"/>
    <w:rsid w:val="00B561AB"/>
    <w:rsid w:val="00B569D1"/>
    <w:rsid w:val="00B56EE2"/>
    <w:rsid w:val="00B57D24"/>
    <w:rsid w:val="00B60F38"/>
    <w:rsid w:val="00B629D1"/>
    <w:rsid w:val="00B62DA6"/>
    <w:rsid w:val="00B65154"/>
    <w:rsid w:val="00B656E6"/>
    <w:rsid w:val="00B67431"/>
    <w:rsid w:val="00B67BC2"/>
    <w:rsid w:val="00B728B6"/>
    <w:rsid w:val="00B76566"/>
    <w:rsid w:val="00B80604"/>
    <w:rsid w:val="00B811E5"/>
    <w:rsid w:val="00B82C4F"/>
    <w:rsid w:val="00B85A2B"/>
    <w:rsid w:val="00B875F1"/>
    <w:rsid w:val="00B91417"/>
    <w:rsid w:val="00B920F1"/>
    <w:rsid w:val="00B93DE1"/>
    <w:rsid w:val="00B96244"/>
    <w:rsid w:val="00B969C8"/>
    <w:rsid w:val="00B975C1"/>
    <w:rsid w:val="00B97F30"/>
    <w:rsid w:val="00BA2555"/>
    <w:rsid w:val="00BA4F15"/>
    <w:rsid w:val="00BA5880"/>
    <w:rsid w:val="00BA694F"/>
    <w:rsid w:val="00BA7D10"/>
    <w:rsid w:val="00BB0043"/>
    <w:rsid w:val="00BB0236"/>
    <w:rsid w:val="00BB51AE"/>
    <w:rsid w:val="00BB653E"/>
    <w:rsid w:val="00BB67E0"/>
    <w:rsid w:val="00BB79B3"/>
    <w:rsid w:val="00BC045E"/>
    <w:rsid w:val="00BC0904"/>
    <w:rsid w:val="00BC0CDB"/>
    <w:rsid w:val="00BC14FC"/>
    <w:rsid w:val="00BC3438"/>
    <w:rsid w:val="00BC3B28"/>
    <w:rsid w:val="00BC55AB"/>
    <w:rsid w:val="00BC5BC4"/>
    <w:rsid w:val="00BC62EA"/>
    <w:rsid w:val="00BD0C32"/>
    <w:rsid w:val="00BD265A"/>
    <w:rsid w:val="00BD2B2A"/>
    <w:rsid w:val="00BD2D42"/>
    <w:rsid w:val="00BD395F"/>
    <w:rsid w:val="00BD47D5"/>
    <w:rsid w:val="00BD4E6E"/>
    <w:rsid w:val="00BE029C"/>
    <w:rsid w:val="00BE0FAA"/>
    <w:rsid w:val="00BE220C"/>
    <w:rsid w:val="00BE22C1"/>
    <w:rsid w:val="00BE257B"/>
    <w:rsid w:val="00BE2761"/>
    <w:rsid w:val="00BE5B85"/>
    <w:rsid w:val="00BE5FB2"/>
    <w:rsid w:val="00BE693A"/>
    <w:rsid w:val="00BE7ECE"/>
    <w:rsid w:val="00BF3650"/>
    <w:rsid w:val="00BF3741"/>
    <w:rsid w:val="00BF3B37"/>
    <w:rsid w:val="00BF5ECD"/>
    <w:rsid w:val="00BF665B"/>
    <w:rsid w:val="00BF6837"/>
    <w:rsid w:val="00BF6E51"/>
    <w:rsid w:val="00BF6E5D"/>
    <w:rsid w:val="00C0007B"/>
    <w:rsid w:val="00C01AEE"/>
    <w:rsid w:val="00C0329C"/>
    <w:rsid w:val="00C05D8C"/>
    <w:rsid w:val="00C06B48"/>
    <w:rsid w:val="00C1115B"/>
    <w:rsid w:val="00C1374B"/>
    <w:rsid w:val="00C157AA"/>
    <w:rsid w:val="00C2094C"/>
    <w:rsid w:val="00C23002"/>
    <w:rsid w:val="00C25519"/>
    <w:rsid w:val="00C2616D"/>
    <w:rsid w:val="00C26BAC"/>
    <w:rsid w:val="00C30797"/>
    <w:rsid w:val="00C34C68"/>
    <w:rsid w:val="00C350C0"/>
    <w:rsid w:val="00C3598F"/>
    <w:rsid w:val="00C375B5"/>
    <w:rsid w:val="00C377F5"/>
    <w:rsid w:val="00C4031D"/>
    <w:rsid w:val="00C40B68"/>
    <w:rsid w:val="00C41DBA"/>
    <w:rsid w:val="00C427B2"/>
    <w:rsid w:val="00C43657"/>
    <w:rsid w:val="00C438E3"/>
    <w:rsid w:val="00C444B0"/>
    <w:rsid w:val="00C44DFC"/>
    <w:rsid w:val="00C44E48"/>
    <w:rsid w:val="00C45B31"/>
    <w:rsid w:val="00C468EB"/>
    <w:rsid w:val="00C46A39"/>
    <w:rsid w:val="00C4711D"/>
    <w:rsid w:val="00C50261"/>
    <w:rsid w:val="00C508ED"/>
    <w:rsid w:val="00C53AFC"/>
    <w:rsid w:val="00C53B99"/>
    <w:rsid w:val="00C53F73"/>
    <w:rsid w:val="00C54609"/>
    <w:rsid w:val="00C54D55"/>
    <w:rsid w:val="00C612AD"/>
    <w:rsid w:val="00C63EC6"/>
    <w:rsid w:val="00C64389"/>
    <w:rsid w:val="00C66316"/>
    <w:rsid w:val="00C6669F"/>
    <w:rsid w:val="00C6723F"/>
    <w:rsid w:val="00C71E00"/>
    <w:rsid w:val="00C71F39"/>
    <w:rsid w:val="00C7284B"/>
    <w:rsid w:val="00C72D8B"/>
    <w:rsid w:val="00C756AE"/>
    <w:rsid w:val="00C763F4"/>
    <w:rsid w:val="00C76F51"/>
    <w:rsid w:val="00C77680"/>
    <w:rsid w:val="00C77C68"/>
    <w:rsid w:val="00C81A23"/>
    <w:rsid w:val="00C81EB9"/>
    <w:rsid w:val="00C820AF"/>
    <w:rsid w:val="00C82CE4"/>
    <w:rsid w:val="00C8329F"/>
    <w:rsid w:val="00C84174"/>
    <w:rsid w:val="00C84B2D"/>
    <w:rsid w:val="00C851BF"/>
    <w:rsid w:val="00C85858"/>
    <w:rsid w:val="00C858ED"/>
    <w:rsid w:val="00C85A21"/>
    <w:rsid w:val="00C8651F"/>
    <w:rsid w:val="00C876CC"/>
    <w:rsid w:val="00C905E8"/>
    <w:rsid w:val="00C91089"/>
    <w:rsid w:val="00C9215D"/>
    <w:rsid w:val="00C92476"/>
    <w:rsid w:val="00C94C6E"/>
    <w:rsid w:val="00C953B7"/>
    <w:rsid w:val="00C960FA"/>
    <w:rsid w:val="00CA0CAF"/>
    <w:rsid w:val="00CA2F79"/>
    <w:rsid w:val="00CA54E3"/>
    <w:rsid w:val="00CB1536"/>
    <w:rsid w:val="00CB25C0"/>
    <w:rsid w:val="00CB4F6A"/>
    <w:rsid w:val="00CB5895"/>
    <w:rsid w:val="00CB7B78"/>
    <w:rsid w:val="00CC1360"/>
    <w:rsid w:val="00CC3371"/>
    <w:rsid w:val="00CC622E"/>
    <w:rsid w:val="00CC6765"/>
    <w:rsid w:val="00CD008B"/>
    <w:rsid w:val="00CD2329"/>
    <w:rsid w:val="00CD50B8"/>
    <w:rsid w:val="00CD6659"/>
    <w:rsid w:val="00CD6EC6"/>
    <w:rsid w:val="00CD7301"/>
    <w:rsid w:val="00CE30F6"/>
    <w:rsid w:val="00CE3287"/>
    <w:rsid w:val="00CE3D78"/>
    <w:rsid w:val="00CE4579"/>
    <w:rsid w:val="00CE4602"/>
    <w:rsid w:val="00CE4684"/>
    <w:rsid w:val="00CE7274"/>
    <w:rsid w:val="00CE76BE"/>
    <w:rsid w:val="00CE7D38"/>
    <w:rsid w:val="00CF076D"/>
    <w:rsid w:val="00CF130F"/>
    <w:rsid w:val="00CF2285"/>
    <w:rsid w:val="00CF25E8"/>
    <w:rsid w:val="00CF26CA"/>
    <w:rsid w:val="00CF2C92"/>
    <w:rsid w:val="00CF3A64"/>
    <w:rsid w:val="00CF3EEE"/>
    <w:rsid w:val="00D0053D"/>
    <w:rsid w:val="00D01148"/>
    <w:rsid w:val="00D02A35"/>
    <w:rsid w:val="00D03C12"/>
    <w:rsid w:val="00D041B7"/>
    <w:rsid w:val="00D044A1"/>
    <w:rsid w:val="00D06A41"/>
    <w:rsid w:val="00D0760F"/>
    <w:rsid w:val="00D10662"/>
    <w:rsid w:val="00D13E0A"/>
    <w:rsid w:val="00D14123"/>
    <w:rsid w:val="00D1428F"/>
    <w:rsid w:val="00D16996"/>
    <w:rsid w:val="00D16AD7"/>
    <w:rsid w:val="00D22BD4"/>
    <w:rsid w:val="00D255E7"/>
    <w:rsid w:val="00D25DD7"/>
    <w:rsid w:val="00D275C0"/>
    <w:rsid w:val="00D302A5"/>
    <w:rsid w:val="00D302E9"/>
    <w:rsid w:val="00D31AF2"/>
    <w:rsid w:val="00D33D82"/>
    <w:rsid w:val="00D33DBD"/>
    <w:rsid w:val="00D33EB2"/>
    <w:rsid w:val="00D35764"/>
    <w:rsid w:val="00D37705"/>
    <w:rsid w:val="00D403EF"/>
    <w:rsid w:val="00D40A87"/>
    <w:rsid w:val="00D423FF"/>
    <w:rsid w:val="00D424EE"/>
    <w:rsid w:val="00D42624"/>
    <w:rsid w:val="00D44340"/>
    <w:rsid w:val="00D44AA8"/>
    <w:rsid w:val="00D47761"/>
    <w:rsid w:val="00D47AEE"/>
    <w:rsid w:val="00D50E94"/>
    <w:rsid w:val="00D5124C"/>
    <w:rsid w:val="00D53D03"/>
    <w:rsid w:val="00D55197"/>
    <w:rsid w:val="00D576E4"/>
    <w:rsid w:val="00D578B7"/>
    <w:rsid w:val="00D57CD3"/>
    <w:rsid w:val="00D60535"/>
    <w:rsid w:val="00D6190C"/>
    <w:rsid w:val="00D621DC"/>
    <w:rsid w:val="00D63DE7"/>
    <w:rsid w:val="00D640C8"/>
    <w:rsid w:val="00D64BC4"/>
    <w:rsid w:val="00D65C1F"/>
    <w:rsid w:val="00D65E29"/>
    <w:rsid w:val="00D65FF5"/>
    <w:rsid w:val="00D711A5"/>
    <w:rsid w:val="00D71589"/>
    <w:rsid w:val="00D71DAA"/>
    <w:rsid w:val="00D724E7"/>
    <w:rsid w:val="00D72873"/>
    <w:rsid w:val="00D72FED"/>
    <w:rsid w:val="00D73591"/>
    <w:rsid w:val="00D738EA"/>
    <w:rsid w:val="00D76148"/>
    <w:rsid w:val="00D77817"/>
    <w:rsid w:val="00D8065D"/>
    <w:rsid w:val="00D80D83"/>
    <w:rsid w:val="00D8298D"/>
    <w:rsid w:val="00D829D9"/>
    <w:rsid w:val="00D82A46"/>
    <w:rsid w:val="00D842A1"/>
    <w:rsid w:val="00D84479"/>
    <w:rsid w:val="00D85B33"/>
    <w:rsid w:val="00D86BEF"/>
    <w:rsid w:val="00D87328"/>
    <w:rsid w:val="00D87BD6"/>
    <w:rsid w:val="00D90FDD"/>
    <w:rsid w:val="00D91524"/>
    <w:rsid w:val="00D91596"/>
    <w:rsid w:val="00D916B5"/>
    <w:rsid w:val="00D91CB2"/>
    <w:rsid w:val="00D92170"/>
    <w:rsid w:val="00D92C51"/>
    <w:rsid w:val="00D941BD"/>
    <w:rsid w:val="00D942B2"/>
    <w:rsid w:val="00D9525E"/>
    <w:rsid w:val="00D95C84"/>
    <w:rsid w:val="00D9610B"/>
    <w:rsid w:val="00D96160"/>
    <w:rsid w:val="00D962ED"/>
    <w:rsid w:val="00D96B8E"/>
    <w:rsid w:val="00DA0246"/>
    <w:rsid w:val="00DA0629"/>
    <w:rsid w:val="00DA22E5"/>
    <w:rsid w:val="00DA4A6F"/>
    <w:rsid w:val="00DA7BEE"/>
    <w:rsid w:val="00DB02DF"/>
    <w:rsid w:val="00DB035A"/>
    <w:rsid w:val="00DB161C"/>
    <w:rsid w:val="00DB1978"/>
    <w:rsid w:val="00DB3359"/>
    <w:rsid w:val="00DB458D"/>
    <w:rsid w:val="00DB4A3A"/>
    <w:rsid w:val="00DB56A3"/>
    <w:rsid w:val="00DB6CE6"/>
    <w:rsid w:val="00DB6E57"/>
    <w:rsid w:val="00DB6F3B"/>
    <w:rsid w:val="00DC0A94"/>
    <w:rsid w:val="00DC1D2A"/>
    <w:rsid w:val="00DC4F13"/>
    <w:rsid w:val="00DC6718"/>
    <w:rsid w:val="00DC7768"/>
    <w:rsid w:val="00DC7927"/>
    <w:rsid w:val="00DD0916"/>
    <w:rsid w:val="00DD0EFC"/>
    <w:rsid w:val="00DD246B"/>
    <w:rsid w:val="00DD3CD0"/>
    <w:rsid w:val="00DD4091"/>
    <w:rsid w:val="00DD45FC"/>
    <w:rsid w:val="00DD5C1C"/>
    <w:rsid w:val="00DD5FDA"/>
    <w:rsid w:val="00DD60A7"/>
    <w:rsid w:val="00DD7A5B"/>
    <w:rsid w:val="00DE071B"/>
    <w:rsid w:val="00DE0FE5"/>
    <w:rsid w:val="00DE205B"/>
    <w:rsid w:val="00DE26C5"/>
    <w:rsid w:val="00DE3DA4"/>
    <w:rsid w:val="00DE3DCB"/>
    <w:rsid w:val="00DE43AE"/>
    <w:rsid w:val="00DE5BEE"/>
    <w:rsid w:val="00DE63FF"/>
    <w:rsid w:val="00DE76BF"/>
    <w:rsid w:val="00DE7CC7"/>
    <w:rsid w:val="00DE7DC7"/>
    <w:rsid w:val="00DF0C53"/>
    <w:rsid w:val="00DF1AE0"/>
    <w:rsid w:val="00DF422C"/>
    <w:rsid w:val="00DF55C8"/>
    <w:rsid w:val="00DF7DF4"/>
    <w:rsid w:val="00E001D5"/>
    <w:rsid w:val="00E023C6"/>
    <w:rsid w:val="00E03330"/>
    <w:rsid w:val="00E0533A"/>
    <w:rsid w:val="00E0567C"/>
    <w:rsid w:val="00E05720"/>
    <w:rsid w:val="00E05AF5"/>
    <w:rsid w:val="00E05F6E"/>
    <w:rsid w:val="00E0722E"/>
    <w:rsid w:val="00E07347"/>
    <w:rsid w:val="00E10543"/>
    <w:rsid w:val="00E11053"/>
    <w:rsid w:val="00E110C5"/>
    <w:rsid w:val="00E113B6"/>
    <w:rsid w:val="00E119C7"/>
    <w:rsid w:val="00E133A9"/>
    <w:rsid w:val="00E136BA"/>
    <w:rsid w:val="00E1594A"/>
    <w:rsid w:val="00E1698C"/>
    <w:rsid w:val="00E23BE7"/>
    <w:rsid w:val="00E26750"/>
    <w:rsid w:val="00E27B8B"/>
    <w:rsid w:val="00E32F4E"/>
    <w:rsid w:val="00E33628"/>
    <w:rsid w:val="00E33FCC"/>
    <w:rsid w:val="00E34AA1"/>
    <w:rsid w:val="00E35E32"/>
    <w:rsid w:val="00E4324A"/>
    <w:rsid w:val="00E44106"/>
    <w:rsid w:val="00E45898"/>
    <w:rsid w:val="00E474CA"/>
    <w:rsid w:val="00E47503"/>
    <w:rsid w:val="00E50E3A"/>
    <w:rsid w:val="00E50FA6"/>
    <w:rsid w:val="00E52006"/>
    <w:rsid w:val="00E521F5"/>
    <w:rsid w:val="00E523CD"/>
    <w:rsid w:val="00E54456"/>
    <w:rsid w:val="00E5491B"/>
    <w:rsid w:val="00E55368"/>
    <w:rsid w:val="00E55ACB"/>
    <w:rsid w:val="00E5764F"/>
    <w:rsid w:val="00E60449"/>
    <w:rsid w:val="00E609BF"/>
    <w:rsid w:val="00E60AF5"/>
    <w:rsid w:val="00E63768"/>
    <w:rsid w:val="00E63D11"/>
    <w:rsid w:val="00E664F4"/>
    <w:rsid w:val="00E673C2"/>
    <w:rsid w:val="00E706DC"/>
    <w:rsid w:val="00E70C4A"/>
    <w:rsid w:val="00E71273"/>
    <w:rsid w:val="00E720D2"/>
    <w:rsid w:val="00E72128"/>
    <w:rsid w:val="00E72285"/>
    <w:rsid w:val="00E74041"/>
    <w:rsid w:val="00E740BD"/>
    <w:rsid w:val="00E743B4"/>
    <w:rsid w:val="00E751FB"/>
    <w:rsid w:val="00E8128D"/>
    <w:rsid w:val="00E825E2"/>
    <w:rsid w:val="00E8272E"/>
    <w:rsid w:val="00E82D23"/>
    <w:rsid w:val="00E84930"/>
    <w:rsid w:val="00E84D14"/>
    <w:rsid w:val="00E8542A"/>
    <w:rsid w:val="00E86E9C"/>
    <w:rsid w:val="00E86FAE"/>
    <w:rsid w:val="00E87175"/>
    <w:rsid w:val="00E878BC"/>
    <w:rsid w:val="00E912F9"/>
    <w:rsid w:val="00E9396B"/>
    <w:rsid w:val="00E95E64"/>
    <w:rsid w:val="00EA0293"/>
    <w:rsid w:val="00EA07D5"/>
    <w:rsid w:val="00EA2817"/>
    <w:rsid w:val="00EA2E03"/>
    <w:rsid w:val="00EA4205"/>
    <w:rsid w:val="00EA6441"/>
    <w:rsid w:val="00EB0099"/>
    <w:rsid w:val="00EB08A8"/>
    <w:rsid w:val="00EB1FC2"/>
    <w:rsid w:val="00EB208C"/>
    <w:rsid w:val="00EB3049"/>
    <w:rsid w:val="00EB3091"/>
    <w:rsid w:val="00EB48B1"/>
    <w:rsid w:val="00EB4F53"/>
    <w:rsid w:val="00EB64AF"/>
    <w:rsid w:val="00EB7C00"/>
    <w:rsid w:val="00EC0011"/>
    <w:rsid w:val="00EC0780"/>
    <w:rsid w:val="00EC43D6"/>
    <w:rsid w:val="00EC4C66"/>
    <w:rsid w:val="00EC5363"/>
    <w:rsid w:val="00EC5C20"/>
    <w:rsid w:val="00EC6667"/>
    <w:rsid w:val="00EC6B77"/>
    <w:rsid w:val="00ED0C21"/>
    <w:rsid w:val="00ED0F4A"/>
    <w:rsid w:val="00ED1021"/>
    <w:rsid w:val="00ED28EA"/>
    <w:rsid w:val="00ED3FAB"/>
    <w:rsid w:val="00ED481C"/>
    <w:rsid w:val="00ED4863"/>
    <w:rsid w:val="00ED4CA1"/>
    <w:rsid w:val="00ED73B0"/>
    <w:rsid w:val="00EE02A3"/>
    <w:rsid w:val="00EE0F63"/>
    <w:rsid w:val="00EE33D8"/>
    <w:rsid w:val="00EE3774"/>
    <w:rsid w:val="00EE3BBD"/>
    <w:rsid w:val="00EE4B1B"/>
    <w:rsid w:val="00EE4B21"/>
    <w:rsid w:val="00EE5C2C"/>
    <w:rsid w:val="00EF1120"/>
    <w:rsid w:val="00EF1CB2"/>
    <w:rsid w:val="00EF228C"/>
    <w:rsid w:val="00EF3609"/>
    <w:rsid w:val="00EF5746"/>
    <w:rsid w:val="00EF5B28"/>
    <w:rsid w:val="00EF662B"/>
    <w:rsid w:val="00F032B6"/>
    <w:rsid w:val="00F05029"/>
    <w:rsid w:val="00F134DE"/>
    <w:rsid w:val="00F15D38"/>
    <w:rsid w:val="00F167EA"/>
    <w:rsid w:val="00F17291"/>
    <w:rsid w:val="00F212DD"/>
    <w:rsid w:val="00F2157E"/>
    <w:rsid w:val="00F21851"/>
    <w:rsid w:val="00F21DBE"/>
    <w:rsid w:val="00F24257"/>
    <w:rsid w:val="00F24D8E"/>
    <w:rsid w:val="00F24D9A"/>
    <w:rsid w:val="00F3040D"/>
    <w:rsid w:val="00F31779"/>
    <w:rsid w:val="00F34F9B"/>
    <w:rsid w:val="00F35773"/>
    <w:rsid w:val="00F370D4"/>
    <w:rsid w:val="00F37807"/>
    <w:rsid w:val="00F37CEC"/>
    <w:rsid w:val="00F41845"/>
    <w:rsid w:val="00F42697"/>
    <w:rsid w:val="00F42DD4"/>
    <w:rsid w:val="00F443FD"/>
    <w:rsid w:val="00F4533C"/>
    <w:rsid w:val="00F50297"/>
    <w:rsid w:val="00F53E40"/>
    <w:rsid w:val="00F53FE9"/>
    <w:rsid w:val="00F55251"/>
    <w:rsid w:val="00F554E9"/>
    <w:rsid w:val="00F55525"/>
    <w:rsid w:val="00F57552"/>
    <w:rsid w:val="00F57925"/>
    <w:rsid w:val="00F601BC"/>
    <w:rsid w:val="00F604FB"/>
    <w:rsid w:val="00F60509"/>
    <w:rsid w:val="00F60D28"/>
    <w:rsid w:val="00F6187F"/>
    <w:rsid w:val="00F64966"/>
    <w:rsid w:val="00F649F1"/>
    <w:rsid w:val="00F64EF0"/>
    <w:rsid w:val="00F6629F"/>
    <w:rsid w:val="00F66C6C"/>
    <w:rsid w:val="00F7027A"/>
    <w:rsid w:val="00F7350C"/>
    <w:rsid w:val="00F73EAC"/>
    <w:rsid w:val="00F7404E"/>
    <w:rsid w:val="00F740CF"/>
    <w:rsid w:val="00F75DDD"/>
    <w:rsid w:val="00F82D59"/>
    <w:rsid w:val="00F83270"/>
    <w:rsid w:val="00F85360"/>
    <w:rsid w:val="00F87A1D"/>
    <w:rsid w:val="00F90682"/>
    <w:rsid w:val="00F90C69"/>
    <w:rsid w:val="00F91773"/>
    <w:rsid w:val="00F91A82"/>
    <w:rsid w:val="00F92AB3"/>
    <w:rsid w:val="00F92F27"/>
    <w:rsid w:val="00F95406"/>
    <w:rsid w:val="00F958DA"/>
    <w:rsid w:val="00F95FE9"/>
    <w:rsid w:val="00F97BD8"/>
    <w:rsid w:val="00FA0031"/>
    <w:rsid w:val="00FA249C"/>
    <w:rsid w:val="00FA2A61"/>
    <w:rsid w:val="00FA36D6"/>
    <w:rsid w:val="00FA4175"/>
    <w:rsid w:val="00FB1C90"/>
    <w:rsid w:val="00FB2D0D"/>
    <w:rsid w:val="00FB2F84"/>
    <w:rsid w:val="00FB488E"/>
    <w:rsid w:val="00FB4A3B"/>
    <w:rsid w:val="00FB522A"/>
    <w:rsid w:val="00FB54F4"/>
    <w:rsid w:val="00FB6FD8"/>
    <w:rsid w:val="00FB758B"/>
    <w:rsid w:val="00FB7D15"/>
    <w:rsid w:val="00FC2B90"/>
    <w:rsid w:val="00FC3627"/>
    <w:rsid w:val="00FC3A2C"/>
    <w:rsid w:val="00FC4288"/>
    <w:rsid w:val="00FD0914"/>
    <w:rsid w:val="00FD1DB4"/>
    <w:rsid w:val="00FD1FB1"/>
    <w:rsid w:val="00FD26F7"/>
    <w:rsid w:val="00FD3ADB"/>
    <w:rsid w:val="00FD41BF"/>
    <w:rsid w:val="00FD599A"/>
    <w:rsid w:val="00FD6271"/>
    <w:rsid w:val="00FD646C"/>
    <w:rsid w:val="00FE039E"/>
    <w:rsid w:val="00FE0C58"/>
    <w:rsid w:val="00FE1AC5"/>
    <w:rsid w:val="00FE3EBE"/>
    <w:rsid w:val="00FE4578"/>
    <w:rsid w:val="00FF268E"/>
    <w:rsid w:val="00FF27B5"/>
    <w:rsid w:val="00FF2D87"/>
    <w:rsid w:val="00FF2F8D"/>
    <w:rsid w:val="00FF530B"/>
    <w:rsid w:val="00FF54F8"/>
    <w:rsid w:val="00FF5982"/>
    <w:rsid w:val="00FF5B77"/>
    <w:rsid w:val="00FF796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2DA0D7F6-7312-4159-B1E7-30E88B6E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7A"/>
    <w:pPr>
      <w:autoSpaceDE w:val="0"/>
      <w:autoSpaceDN w:val="0"/>
      <w:spacing w:after="0" w:line="240" w:lineRule="auto"/>
    </w:pPr>
    <w:rPr>
      <w:rFonts w:cs="Times New Roman"/>
      <w:sz w:val="24"/>
      <w:szCs w:val="24"/>
      <w:lang w:val="en-US" w:eastAsia="en-GB"/>
    </w:rPr>
  </w:style>
  <w:style w:type="paragraph" w:styleId="Heading1">
    <w:name w:val="heading 1"/>
    <w:basedOn w:val="Normal"/>
    <w:next w:val="Normal"/>
    <w:link w:val="Heading1Char"/>
    <w:uiPriority w:val="99"/>
    <w:qFormat/>
    <w:rsid w:val="00AF167A"/>
    <w:pPr>
      <w:keepNext/>
      <w:adjustRightInd w:val="0"/>
      <w:jc w:val="both"/>
      <w:outlineLvl w:val="0"/>
    </w:pPr>
    <w:rPr>
      <w:lang w:eastAsia="en-US"/>
    </w:rPr>
  </w:style>
  <w:style w:type="paragraph" w:styleId="Heading2">
    <w:name w:val="heading 2"/>
    <w:basedOn w:val="Normal"/>
    <w:next w:val="Normal"/>
    <w:link w:val="Heading2Char"/>
    <w:uiPriority w:val="99"/>
    <w:qFormat/>
    <w:rsid w:val="00AF167A"/>
    <w:pPr>
      <w:keepNext/>
      <w:numPr>
        <w:numId w:val="1"/>
      </w:numPr>
      <w:autoSpaceDE/>
      <w:autoSpaceDN/>
      <w:spacing w:line="360" w:lineRule="auto"/>
      <w:jc w:val="both"/>
      <w:outlineLvl w:val="1"/>
    </w:pPr>
    <w:rPr>
      <w:lang w:eastAsia="en-US"/>
    </w:rPr>
  </w:style>
  <w:style w:type="paragraph" w:styleId="Heading3">
    <w:name w:val="heading 3"/>
    <w:basedOn w:val="Normal"/>
    <w:next w:val="Normal"/>
    <w:link w:val="Heading3Char"/>
    <w:uiPriority w:val="99"/>
    <w:qFormat/>
    <w:rsid w:val="00AF167A"/>
    <w:pPr>
      <w:keepNext/>
      <w:autoSpaceDE/>
      <w:autoSpaceDN/>
      <w:spacing w:line="360" w:lineRule="auto"/>
      <w:jc w:val="both"/>
      <w:outlineLvl w:val="2"/>
    </w:pPr>
    <w:rPr>
      <w:b/>
      <w:bCs/>
      <w:lang w:eastAsia="en-US"/>
    </w:rPr>
  </w:style>
  <w:style w:type="paragraph" w:styleId="Heading4">
    <w:name w:val="heading 4"/>
    <w:basedOn w:val="Normal"/>
    <w:next w:val="Normal"/>
    <w:link w:val="Heading4Char"/>
    <w:uiPriority w:val="99"/>
    <w:qFormat/>
    <w:rsid w:val="00AF167A"/>
    <w:pPr>
      <w:keepNext/>
      <w:autoSpaceDE/>
      <w:autoSpaceDN/>
      <w:spacing w:line="360" w:lineRule="auto"/>
      <w:ind w:left="360"/>
      <w:jc w:val="both"/>
      <w:outlineLvl w:val="3"/>
    </w:pPr>
    <w:rPr>
      <w:lang w:eastAsia="en-US"/>
    </w:rPr>
  </w:style>
  <w:style w:type="paragraph" w:styleId="Heading5">
    <w:name w:val="heading 5"/>
    <w:basedOn w:val="Normal"/>
    <w:next w:val="Normal"/>
    <w:link w:val="Heading5Char"/>
    <w:uiPriority w:val="99"/>
    <w:qFormat/>
    <w:rsid w:val="00AF167A"/>
    <w:pPr>
      <w:keepNext/>
      <w:autoSpaceDE/>
      <w:autoSpaceDN/>
      <w:jc w:val="center"/>
      <w:outlineLvl w:val="4"/>
    </w:pPr>
    <w:rPr>
      <w:b/>
      <w:bCs/>
      <w:lang w:eastAsia="en-US"/>
    </w:rPr>
  </w:style>
  <w:style w:type="paragraph" w:styleId="Heading6">
    <w:name w:val="heading 6"/>
    <w:basedOn w:val="Normal"/>
    <w:next w:val="Normal"/>
    <w:link w:val="Heading6Char"/>
    <w:uiPriority w:val="99"/>
    <w:qFormat/>
    <w:rsid w:val="00AF167A"/>
    <w:pPr>
      <w:keepNext/>
      <w:autoSpaceDE/>
      <w:autoSpaceDN/>
      <w:spacing w:line="360" w:lineRule="auto"/>
      <w:ind w:left="734"/>
      <w:jc w:val="both"/>
      <w:outlineLvl w:val="5"/>
    </w:pPr>
    <w:rPr>
      <w:lang w:eastAsia="en-US"/>
    </w:rPr>
  </w:style>
  <w:style w:type="paragraph" w:styleId="Heading7">
    <w:name w:val="heading 7"/>
    <w:basedOn w:val="Normal"/>
    <w:next w:val="Normal"/>
    <w:link w:val="Heading7Char"/>
    <w:uiPriority w:val="99"/>
    <w:qFormat/>
    <w:rsid w:val="00AF167A"/>
    <w:pPr>
      <w:keepNext/>
      <w:autoSpaceDE/>
      <w:autoSpaceDN/>
      <w:spacing w:line="360" w:lineRule="auto"/>
      <w:ind w:left="1560" w:hanging="826"/>
      <w:jc w:val="both"/>
      <w:outlineLvl w:val="6"/>
    </w:pPr>
    <w:rPr>
      <w:lang w:eastAsia="en-US"/>
    </w:rPr>
  </w:style>
  <w:style w:type="paragraph" w:styleId="Heading8">
    <w:name w:val="heading 8"/>
    <w:basedOn w:val="Normal"/>
    <w:next w:val="Normal"/>
    <w:link w:val="Heading8Char"/>
    <w:uiPriority w:val="99"/>
    <w:qFormat/>
    <w:rsid w:val="00AF167A"/>
    <w:pPr>
      <w:keepNext/>
      <w:autoSpaceDE/>
      <w:autoSpaceDN/>
      <w:spacing w:line="360" w:lineRule="auto"/>
      <w:ind w:left="720"/>
      <w:jc w:val="both"/>
      <w:outlineLvl w:val="7"/>
    </w:pPr>
    <w:rPr>
      <w:lang w:eastAsia="en-US"/>
    </w:rPr>
  </w:style>
  <w:style w:type="paragraph" w:styleId="Heading9">
    <w:name w:val="heading 9"/>
    <w:basedOn w:val="Normal"/>
    <w:next w:val="Normal"/>
    <w:link w:val="Heading9Char"/>
    <w:uiPriority w:val="99"/>
    <w:qFormat/>
    <w:rsid w:val="00AF167A"/>
    <w:pPr>
      <w:keepNext/>
      <w:adjustRightInd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167A"/>
    <w:rPr>
      <w:rFonts w:ascii="Times New Roman" w:hAnsi="Times New Roman" w:cs="Times New Roman"/>
      <w:sz w:val="24"/>
      <w:szCs w:val="24"/>
    </w:rPr>
  </w:style>
  <w:style w:type="character" w:customStyle="1" w:styleId="Heading2Char">
    <w:name w:val="Heading 2 Char"/>
    <w:basedOn w:val="DefaultParagraphFont"/>
    <w:link w:val="Heading2"/>
    <w:uiPriority w:val="99"/>
    <w:locked/>
    <w:rsid w:val="00AF167A"/>
    <w:rPr>
      <w:rFonts w:cs="Times New Roman"/>
      <w:sz w:val="24"/>
      <w:szCs w:val="24"/>
    </w:rPr>
  </w:style>
  <w:style w:type="character" w:customStyle="1" w:styleId="Heading3Char">
    <w:name w:val="Heading 3 Char"/>
    <w:basedOn w:val="DefaultParagraphFont"/>
    <w:link w:val="Heading3"/>
    <w:uiPriority w:val="99"/>
    <w:locked/>
    <w:rsid w:val="00AF167A"/>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AF167A"/>
    <w:rPr>
      <w:rFonts w:ascii="Times New Roman" w:hAnsi="Times New Roman" w:cs="Times New Roman"/>
      <w:sz w:val="24"/>
      <w:szCs w:val="24"/>
    </w:rPr>
  </w:style>
  <w:style w:type="character" w:customStyle="1" w:styleId="Heading5Char">
    <w:name w:val="Heading 5 Char"/>
    <w:basedOn w:val="DefaultParagraphFont"/>
    <w:link w:val="Heading5"/>
    <w:uiPriority w:val="99"/>
    <w:locked/>
    <w:rsid w:val="00AF167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AF167A"/>
    <w:rPr>
      <w:rFonts w:ascii="Times New Roman" w:hAnsi="Times New Roman" w:cs="Times New Roman"/>
      <w:sz w:val="24"/>
      <w:szCs w:val="24"/>
    </w:rPr>
  </w:style>
  <w:style w:type="character" w:customStyle="1" w:styleId="Heading7Char">
    <w:name w:val="Heading 7 Char"/>
    <w:basedOn w:val="DefaultParagraphFont"/>
    <w:link w:val="Heading7"/>
    <w:uiPriority w:val="99"/>
    <w:locked/>
    <w:rsid w:val="00AF167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AF167A"/>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AF167A"/>
    <w:rPr>
      <w:rFonts w:ascii="Times New Roman" w:hAnsi="Times New Roman" w:cs="Times New Roman"/>
      <w:sz w:val="24"/>
      <w:szCs w:val="24"/>
    </w:rPr>
  </w:style>
  <w:style w:type="paragraph" w:styleId="FootnoteText">
    <w:name w:val="footnote text"/>
    <w:aliases w:val="Footnote Text Char Char Char Char Char,Footnote Text Char Char Char Char,Footnote Text Char Char Char Char Char Char Char Char Char,Char"/>
    <w:basedOn w:val="Normal"/>
    <w:link w:val="FootnoteTextChar"/>
    <w:uiPriority w:val="99"/>
    <w:rsid w:val="00AF167A"/>
    <w:rPr>
      <w:sz w:val="20"/>
      <w:szCs w:val="20"/>
    </w:rPr>
  </w:style>
  <w:style w:type="character" w:customStyle="1" w:styleId="FootnoteTextChar">
    <w:name w:val="Footnote Text Char"/>
    <w:aliases w:val="Footnote Text Char Char Char Char Char Char,Footnote Text Char Char Char Char Char1,Footnote Text Char Char Char Char Char Char Char Char Char Char,Char Char"/>
    <w:basedOn w:val="DefaultParagraphFont"/>
    <w:link w:val="FootnoteText"/>
    <w:uiPriority w:val="99"/>
    <w:locked/>
    <w:rsid w:val="00AF167A"/>
    <w:rPr>
      <w:rFonts w:ascii="Times New Roman" w:hAnsi="Times New Roman" w:cs="Times New Roman"/>
      <w:sz w:val="20"/>
      <w:szCs w:val="20"/>
      <w:lang w:eastAsia="en-GB"/>
    </w:rPr>
  </w:style>
  <w:style w:type="character" w:styleId="FootnoteReference">
    <w:name w:val="footnote reference"/>
    <w:basedOn w:val="DefaultParagraphFont"/>
    <w:uiPriority w:val="99"/>
    <w:rsid w:val="00AF167A"/>
    <w:rPr>
      <w:rFonts w:ascii="Times New Roman" w:hAnsi="Times New Roman" w:cs="Times New Roman"/>
      <w:vertAlign w:val="superscript"/>
    </w:rPr>
  </w:style>
  <w:style w:type="paragraph" w:styleId="NormalWeb">
    <w:name w:val="Normal (Web)"/>
    <w:basedOn w:val="Normal"/>
    <w:uiPriority w:val="99"/>
    <w:rsid w:val="00AF167A"/>
    <w:pPr>
      <w:autoSpaceDE/>
      <w:autoSpaceDN/>
      <w:spacing w:before="100" w:after="100"/>
    </w:pPr>
    <w:rPr>
      <w:lang w:eastAsia="en-US"/>
    </w:rPr>
  </w:style>
  <w:style w:type="paragraph" w:styleId="BodyTextIndent2">
    <w:name w:val="Body Text Indent 2"/>
    <w:basedOn w:val="Normal"/>
    <w:link w:val="BodyTextIndent2Char"/>
    <w:uiPriority w:val="99"/>
    <w:rsid w:val="00AF167A"/>
    <w:pPr>
      <w:adjustRightInd w:val="0"/>
      <w:ind w:firstLine="426"/>
      <w:jc w:val="both"/>
    </w:pPr>
    <w:rPr>
      <w:lang w:eastAsia="en-US"/>
    </w:rPr>
  </w:style>
  <w:style w:type="character" w:customStyle="1" w:styleId="BodyTextIndent2Char">
    <w:name w:val="Body Text Indent 2 Char"/>
    <w:basedOn w:val="DefaultParagraphFont"/>
    <w:link w:val="BodyTextIndent2"/>
    <w:uiPriority w:val="99"/>
    <w:locked/>
    <w:rsid w:val="00AF167A"/>
    <w:rPr>
      <w:rFonts w:ascii="Times New Roman" w:hAnsi="Times New Roman" w:cs="Times New Roman"/>
      <w:sz w:val="24"/>
      <w:szCs w:val="24"/>
    </w:rPr>
  </w:style>
  <w:style w:type="paragraph" w:styleId="BodyText">
    <w:name w:val="Body Text"/>
    <w:basedOn w:val="Normal"/>
    <w:link w:val="BodyTextChar"/>
    <w:uiPriority w:val="99"/>
    <w:rsid w:val="00AF167A"/>
    <w:pPr>
      <w:adjustRightInd w:val="0"/>
    </w:pPr>
    <w:rPr>
      <w:lang w:eastAsia="en-US"/>
    </w:rPr>
  </w:style>
  <w:style w:type="character" w:customStyle="1" w:styleId="BodyTextChar">
    <w:name w:val="Body Text Char"/>
    <w:basedOn w:val="DefaultParagraphFont"/>
    <w:link w:val="BodyText"/>
    <w:uiPriority w:val="99"/>
    <w:locked/>
    <w:rsid w:val="00AF167A"/>
    <w:rPr>
      <w:rFonts w:ascii="Times New Roman" w:hAnsi="Times New Roman" w:cs="Times New Roman"/>
      <w:sz w:val="24"/>
      <w:szCs w:val="24"/>
    </w:rPr>
  </w:style>
  <w:style w:type="paragraph" w:styleId="BodyTextIndent">
    <w:name w:val="Body Text Indent"/>
    <w:basedOn w:val="Normal"/>
    <w:link w:val="BodyTextIndentChar"/>
    <w:uiPriority w:val="99"/>
    <w:rsid w:val="00AF167A"/>
    <w:pPr>
      <w:spacing w:after="120"/>
      <w:ind w:left="283"/>
    </w:pPr>
  </w:style>
  <w:style w:type="character" w:customStyle="1" w:styleId="BodyTextIndentChar">
    <w:name w:val="Body Text Indent Char"/>
    <w:basedOn w:val="DefaultParagraphFont"/>
    <w:link w:val="BodyTextIndent"/>
    <w:uiPriority w:val="99"/>
    <w:locked/>
    <w:rsid w:val="00AF167A"/>
    <w:rPr>
      <w:rFonts w:ascii="Times New Roman" w:hAnsi="Times New Roman" w:cs="Times New Roman"/>
      <w:sz w:val="24"/>
      <w:szCs w:val="24"/>
      <w:lang w:eastAsia="en-GB"/>
    </w:rPr>
  </w:style>
  <w:style w:type="paragraph" w:styleId="Footer">
    <w:name w:val="footer"/>
    <w:basedOn w:val="Normal"/>
    <w:link w:val="FooterChar"/>
    <w:uiPriority w:val="99"/>
    <w:rsid w:val="00AF167A"/>
    <w:pPr>
      <w:tabs>
        <w:tab w:val="center" w:pos="4320"/>
        <w:tab w:val="right" w:pos="8640"/>
      </w:tabs>
    </w:pPr>
  </w:style>
  <w:style w:type="character" w:customStyle="1" w:styleId="FooterChar">
    <w:name w:val="Footer Char"/>
    <w:basedOn w:val="DefaultParagraphFont"/>
    <w:link w:val="Footer"/>
    <w:uiPriority w:val="99"/>
    <w:locked/>
    <w:rsid w:val="00AF167A"/>
    <w:rPr>
      <w:rFonts w:ascii="Times New Roman" w:hAnsi="Times New Roman" w:cs="Times New Roman"/>
      <w:sz w:val="24"/>
      <w:szCs w:val="24"/>
      <w:lang w:eastAsia="en-GB"/>
    </w:rPr>
  </w:style>
  <w:style w:type="paragraph" w:styleId="BodyText2">
    <w:name w:val="Body Text 2"/>
    <w:basedOn w:val="Normal"/>
    <w:link w:val="BodyText2Char"/>
    <w:uiPriority w:val="99"/>
    <w:rsid w:val="00AF167A"/>
    <w:pPr>
      <w:spacing w:after="120" w:line="480" w:lineRule="auto"/>
    </w:pPr>
  </w:style>
  <w:style w:type="character" w:customStyle="1" w:styleId="BodyText2Char">
    <w:name w:val="Body Text 2 Char"/>
    <w:basedOn w:val="DefaultParagraphFont"/>
    <w:link w:val="BodyText2"/>
    <w:uiPriority w:val="99"/>
    <w:locked/>
    <w:rsid w:val="00AF167A"/>
    <w:rPr>
      <w:rFonts w:ascii="Times New Roman" w:hAnsi="Times New Roman" w:cs="Times New Roman"/>
      <w:sz w:val="24"/>
      <w:szCs w:val="24"/>
      <w:lang w:eastAsia="en-GB"/>
    </w:rPr>
  </w:style>
  <w:style w:type="table" w:styleId="TableGrid">
    <w:name w:val="Table Grid"/>
    <w:basedOn w:val="TableNormal"/>
    <w:uiPriority w:val="39"/>
    <w:rsid w:val="00AF167A"/>
    <w:pPr>
      <w:autoSpaceDE w:val="0"/>
      <w:autoSpaceDN w:val="0"/>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167A"/>
    <w:pPr>
      <w:tabs>
        <w:tab w:val="center" w:pos="4153"/>
        <w:tab w:val="right" w:pos="8306"/>
      </w:tabs>
    </w:pPr>
  </w:style>
  <w:style w:type="character" w:customStyle="1" w:styleId="HeaderChar">
    <w:name w:val="Header Char"/>
    <w:basedOn w:val="DefaultParagraphFont"/>
    <w:link w:val="Header"/>
    <w:uiPriority w:val="99"/>
    <w:locked/>
    <w:rsid w:val="00AF167A"/>
    <w:rPr>
      <w:rFonts w:ascii="Times New Roman" w:hAnsi="Times New Roman" w:cs="Times New Roman"/>
      <w:sz w:val="24"/>
      <w:szCs w:val="24"/>
      <w:lang w:eastAsia="en-GB"/>
    </w:rPr>
  </w:style>
  <w:style w:type="character" w:styleId="PageNumber">
    <w:name w:val="page number"/>
    <w:basedOn w:val="DefaultParagraphFont"/>
    <w:uiPriority w:val="99"/>
    <w:rsid w:val="00AF167A"/>
    <w:rPr>
      <w:rFonts w:cs="Times New Roman"/>
    </w:rPr>
  </w:style>
  <w:style w:type="paragraph" w:styleId="BodyTextIndent3">
    <w:name w:val="Body Text Indent 3"/>
    <w:basedOn w:val="Normal"/>
    <w:link w:val="BodyTextIndent3Char"/>
    <w:uiPriority w:val="99"/>
    <w:rsid w:val="00AF167A"/>
    <w:pPr>
      <w:autoSpaceDE/>
      <w:autoSpaceDN/>
      <w:spacing w:after="120"/>
      <w:ind w:left="360"/>
    </w:pPr>
    <w:rPr>
      <w:sz w:val="16"/>
      <w:szCs w:val="16"/>
      <w:lang w:eastAsia="en-US"/>
    </w:rPr>
  </w:style>
  <w:style w:type="character" w:customStyle="1" w:styleId="BodyTextIndent3Char">
    <w:name w:val="Body Text Indent 3 Char"/>
    <w:basedOn w:val="DefaultParagraphFont"/>
    <w:link w:val="BodyTextIndent3"/>
    <w:uiPriority w:val="99"/>
    <w:locked/>
    <w:rsid w:val="00AF167A"/>
    <w:rPr>
      <w:rFonts w:ascii="Times New Roman" w:hAnsi="Times New Roman" w:cs="Times New Roman"/>
      <w:sz w:val="16"/>
      <w:szCs w:val="16"/>
    </w:rPr>
  </w:style>
  <w:style w:type="character" w:customStyle="1" w:styleId="FootnoteTextChar1">
    <w:name w:val="Footnote Text Char1"/>
    <w:basedOn w:val="DefaultParagraphFont"/>
    <w:uiPriority w:val="99"/>
    <w:locked/>
    <w:rsid w:val="00AF167A"/>
    <w:rPr>
      <w:rFonts w:cs="Times New Roman"/>
      <w:lang w:val="en-US" w:eastAsia="en-GB"/>
    </w:rPr>
  </w:style>
  <w:style w:type="character" w:styleId="Hyperlink">
    <w:name w:val="Hyperlink"/>
    <w:basedOn w:val="DefaultParagraphFont"/>
    <w:uiPriority w:val="99"/>
    <w:rsid w:val="00AF167A"/>
    <w:rPr>
      <w:rFonts w:ascii="Arial" w:hAnsi="Arial" w:cs="Arial"/>
      <w:color w:val="0000FF"/>
      <w:u w:val="single"/>
    </w:rPr>
  </w:style>
  <w:style w:type="character" w:styleId="LineNumber">
    <w:name w:val="line number"/>
    <w:basedOn w:val="DefaultParagraphFont"/>
    <w:uiPriority w:val="99"/>
    <w:rsid w:val="00AF167A"/>
    <w:rPr>
      <w:rFonts w:cs="Times New Roman"/>
    </w:rPr>
  </w:style>
  <w:style w:type="character" w:styleId="FollowedHyperlink">
    <w:name w:val="FollowedHyperlink"/>
    <w:basedOn w:val="DefaultParagraphFont"/>
    <w:uiPriority w:val="99"/>
    <w:rsid w:val="00AF167A"/>
    <w:rPr>
      <w:rFonts w:cs="Times New Roman"/>
      <w:color w:val="800080"/>
      <w:u w:val="single"/>
    </w:rPr>
  </w:style>
  <w:style w:type="paragraph" w:styleId="BalloonText">
    <w:name w:val="Balloon Text"/>
    <w:basedOn w:val="Normal"/>
    <w:link w:val="BalloonTextChar"/>
    <w:uiPriority w:val="99"/>
    <w:semiHidden/>
    <w:rsid w:val="00AF167A"/>
    <w:pPr>
      <w:autoSpaceDE/>
      <w:autoSpaceDN/>
      <w:jc w:val="righ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AF167A"/>
    <w:rPr>
      <w:rFonts w:ascii="Tahoma" w:hAnsi="Tahoma" w:cs="Tahoma"/>
      <w:sz w:val="16"/>
      <w:szCs w:val="16"/>
    </w:rPr>
  </w:style>
  <w:style w:type="character" w:customStyle="1" w:styleId="fullpost">
    <w:name w:val="fullpost"/>
    <w:basedOn w:val="DefaultParagraphFont"/>
    <w:uiPriority w:val="99"/>
    <w:rsid w:val="00AF167A"/>
    <w:rPr>
      <w:rFonts w:cs="Times New Roman"/>
    </w:rPr>
  </w:style>
  <w:style w:type="paragraph" w:styleId="Title">
    <w:name w:val="Title"/>
    <w:basedOn w:val="Normal"/>
    <w:link w:val="TitleChar"/>
    <w:uiPriority w:val="99"/>
    <w:qFormat/>
    <w:rsid w:val="00AF167A"/>
    <w:pPr>
      <w:widowControl w:val="0"/>
      <w:suppressAutoHyphens/>
      <w:jc w:val="center"/>
    </w:pPr>
    <w:rPr>
      <w:rFonts w:ascii="CG Times" w:hAnsi="CG Times"/>
      <w:b/>
      <w:bCs/>
      <w:sz w:val="20"/>
      <w:szCs w:val="20"/>
      <w:lang w:val="id-ID" w:eastAsia="en-US"/>
    </w:rPr>
  </w:style>
  <w:style w:type="character" w:customStyle="1" w:styleId="TitleChar">
    <w:name w:val="Title Char"/>
    <w:basedOn w:val="DefaultParagraphFont"/>
    <w:link w:val="Title"/>
    <w:uiPriority w:val="99"/>
    <w:locked/>
    <w:rsid w:val="00AF167A"/>
    <w:rPr>
      <w:rFonts w:ascii="CG Times" w:hAnsi="CG Times" w:cs="Times New Roman"/>
      <w:b/>
      <w:bCs/>
      <w:sz w:val="20"/>
      <w:szCs w:val="20"/>
      <w:lang w:val="id-ID"/>
    </w:rPr>
  </w:style>
  <w:style w:type="paragraph" w:styleId="ListParagraph">
    <w:name w:val="List Paragraph"/>
    <w:aliases w:val="Body of text"/>
    <w:basedOn w:val="Normal"/>
    <w:link w:val="ListParagraphChar"/>
    <w:uiPriority w:val="34"/>
    <w:qFormat/>
    <w:rsid w:val="0066396B"/>
    <w:pPr>
      <w:ind w:left="720"/>
    </w:pPr>
  </w:style>
  <w:style w:type="character" w:styleId="Emphasis">
    <w:name w:val="Emphasis"/>
    <w:basedOn w:val="DefaultParagraphFont"/>
    <w:uiPriority w:val="20"/>
    <w:qFormat/>
    <w:locked/>
    <w:rsid w:val="00015881"/>
    <w:rPr>
      <w:rFonts w:cs="Times New Roman"/>
      <w:i/>
      <w:iCs/>
    </w:rPr>
  </w:style>
  <w:style w:type="paragraph" w:customStyle="1" w:styleId="Default">
    <w:name w:val="Default"/>
    <w:rsid w:val="00015881"/>
    <w:pPr>
      <w:autoSpaceDE w:val="0"/>
      <w:autoSpaceDN w:val="0"/>
      <w:adjustRightInd w:val="0"/>
      <w:spacing w:after="0" w:line="240" w:lineRule="auto"/>
    </w:pPr>
    <w:rPr>
      <w:rFonts w:cs="Times New Roman"/>
      <w:color w:val="000000"/>
      <w:sz w:val="24"/>
      <w:szCs w:val="24"/>
      <w:lang w:eastAsia="en-US"/>
    </w:rPr>
  </w:style>
  <w:style w:type="character" w:customStyle="1" w:styleId="ListParagraphChar">
    <w:name w:val="List Paragraph Char"/>
    <w:aliases w:val="Body of text Char"/>
    <w:basedOn w:val="DefaultParagraphFont"/>
    <w:link w:val="ListParagraph"/>
    <w:uiPriority w:val="34"/>
    <w:locked/>
    <w:rsid w:val="005610F4"/>
    <w:rPr>
      <w:rFonts w:cs="Times New Roman"/>
      <w:sz w:val="24"/>
      <w:szCs w:val="24"/>
      <w:lang w:eastAsia="en-GB"/>
    </w:rPr>
  </w:style>
  <w:style w:type="paragraph" w:styleId="CommentText">
    <w:name w:val="annotation text"/>
    <w:basedOn w:val="Normal"/>
    <w:link w:val="CommentTextChar"/>
    <w:uiPriority w:val="99"/>
    <w:semiHidden/>
    <w:unhideWhenUsed/>
    <w:rsid w:val="005610F4"/>
    <w:pPr>
      <w:autoSpaceDE/>
      <w:autoSpaceDN/>
      <w:jc w:val="both"/>
    </w:pPr>
    <w:rPr>
      <w:rFonts w:asciiTheme="minorHAnsi" w:hAnsiTheme="minorHAnsi" w:cs="Arial"/>
      <w:sz w:val="20"/>
      <w:szCs w:val="20"/>
      <w:lang w:eastAsia="en-US"/>
    </w:rPr>
  </w:style>
  <w:style w:type="character" w:customStyle="1" w:styleId="CommentTextChar">
    <w:name w:val="Comment Text Char"/>
    <w:basedOn w:val="DefaultParagraphFont"/>
    <w:link w:val="CommentText"/>
    <w:uiPriority w:val="99"/>
    <w:semiHidden/>
    <w:locked/>
    <w:rsid w:val="005610F4"/>
    <w:rPr>
      <w:rFonts w:asciiTheme="minorHAnsi" w:hAnsiTheme="minorHAnsi" w:cs="Arial"/>
      <w:sz w:val="20"/>
      <w:szCs w:val="20"/>
    </w:rPr>
  </w:style>
  <w:style w:type="character" w:customStyle="1" w:styleId="st">
    <w:name w:val="st"/>
    <w:rsid w:val="005B1D45"/>
  </w:style>
  <w:style w:type="paragraph" w:styleId="Bibliography">
    <w:name w:val="Bibliography"/>
    <w:basedOn w:val="Normal"/>
    <w:next w:val="Normal"/>
    <w:uiPriority w:val="37"/>
    <w:unhideWhenUsed/>
    <w:rsid w:val="005B1D45"/>
  </w:style>
  <w:style w:type="character" w:customStyle="1" w:styleId="fontstyle01">
    <w:name w:val="fontstyle01"/>
    <w:basedOn w:val="DefaultParagraphFont"/>
    <w:rsid w:val="00525279"/>
    <w:rPr>
      <w:rFonts w:ascii="Times-Roman" w:hAnsi="Times-Roman" w:cs="Times New Roman"/>
      <w:color w:val="000000"/>
      <w:sz w:val="20"/>
      <w:szCs w:val="20"/>
    </w:rPr>
  </w:style>
  <w:style w:type="character" w:customStyle="1" w:styleId="fontstyle21">
    <w:name w:val="fontstyle21"/>
    <w:basedOn w:val="DefaultParagraphFont"/>
    <w:rsid w:val="00525279"/>
    <w:rPr>
      <w:rFonts w:ascii="Times-Italic" w:hAnsi="Times-Italic" w:cs="Times New Roman"/>
      <w:i/>
      <w:iCs/>
      <w:color w:val="000000"/>
      <w:sz w:val="20"/>
      <w:szCs w:val="20"/>
    </w:rPr>
  </w:style>
  <w:style w:type="character" w:customStyle="1" w:styleId="tlid-translation">
    <w:name w:val="tlid-translation"/>
    <w:basedOn w:val="DefaultParagraphFont"/>
    <w:rsid w:val="001C115C"/>
  </w:style>
  <w:style w:type="character" w:customStyle="1" w:styleId="pkpscreenreader">
    <w:name w:val="pkp_screen_reader"/>
    <w:basedOn w:val="DefaultParagraphFont"/>
    <w:rsid w:val="00EC43D6"/>
  </w:style>
  <w:style w:type="character" w:customStyle="1" w:styleId="label">
    <w:name w:val="label"/>
    <w:basedOn w:val="DefaultParagraphFont"/>
    <w:rsid w:val="00EC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367/jiee.v1i2.889" TargetMode="External"/><Relationship Id="rId4" Type="http://schemas.openxmlformats.org/officeDocument/2006/relationships/settings" Target="settings.xml"/><Relationship Id="rId9" Type="http://schemas.openxmlformats.org/officeDocument/2006/relationships/hyperlink" Target="https://ejournal.iai-tribakti.ac.id/index.php/pgm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3367/jiee.v1i1.67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9C5F-F325-4633-B989-2ACA6CD7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28924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fuad-jauhar</dc:creator>
  <cp:lastModifiedBy>Microsoft</cp:lastModifiedBy>
  <cp:revision>4</cp:revision>
  <cp:lastPrinted>2019-04-05T04:10:00Z</cp:lastPrinted>
  <dcterms:created xsi:type="dcterms:W3CDTF">2019-09-04T04:20:00Z</dcterms:created>
  <dcterms:modified xsi:type="dcterms:W3CDTF">2019-09-28T05:47:00Z</dcterms:modified>
</cp:coreProperties>
</file>